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bCs/>
          <w:sz w:val="32"/>
          <w:szCs w:val="40"/>
        </w:rPr>
      </w:pPr>
      <w:bookmarkStart w:id="0" w:name="_GoBack"/>
      <w:bookmarkEnd w:id="0"/>
      <w:r>
        <w:rPr>
          <w:rFonts w:hint="eastAsia"/>
          <w:b/>
          <w:bCs/>
          <w:sz w:val="32"/>
          <w:szCs w:val="40"/>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10464800</wp:posOffset>
            </wp:positionV>
            <wp:extent cx="419100" cy="482600"/>
            <wp:effectExtent l="0" t="0" r="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419100" cy="482600"/>
                    </a:xfrm>
                    <a:prstGeom prst="rect">
                      <a:avLst/>
                    </a:prstGeom>
                  </pic:spPr>
                </pic:pic>
              </a:graphicData>
            </a:graphic>
          </wp:anchor>
        </w:drawing>
      </w:r>
      <w:r>
        <w:rPr>
          <w:rFonts w:hint="eastAsia"/>
          <w:b/>
          <w:bCs/>
          <w:sz w:val="32"/>
          <w:szCs w:val="40"/>
        </w:rPr>
        <w:t>长春市九年级</w:t>
      </w:r>
      <w:r>
        <w:rPr>
          <w:rFonts w:hint="eastAsia" w:ascii="Times New Roman" w:hAnsi="Times New Roman"/>
          <w:b/>
          <w:bCs/>
          <w:sz w:val="32"/>
          <w:szCs w:val="40"/>
        </w:rPr>
        <w:t>2021</w:t>
      </w:r>
      <w:r>
        <w:rPr>
          <w:rFonts w:hint="eastAsia"/>
          <w:b/>
          <w:bCs/>
          <w:sz w:val="32"/>
          <w:szCs w:val="40"/>
        </w:rPr>
        <w:t>-</w:t>
      </w:r>
      <w:r>
        <w:rPr>
          <w:rFonts w:hint="eastAsia" w:ascii="Times New Roman" w:hAnsi="Times New Roman"/>
          <w:b/>
          <w:bCs/>
          <w:sz w:val="32"/>
          <w:szCs w:val="40"/>
        </w:rPr>
        <w:t>2022</w:t>
      </w:r>
      <w:r>
        <w:rPr>
          <w:rFonts w:hint="eastAsia"/>
          <w:b/>
          <w:bCs/>
          <w:sz w:val="32"/>
          <w:szCs w:val="40"/>
        </w:rPr>
        <w:t>学年度下学期</w:t>
      </w:r>
    </w:p>
    <w:p>
      <w:pPr>
        <w:spacing w:line="288" w:lineRule="auto"/>
        <w:jc w:val="center"/>
        <w:rPr>
          <w:b/>
          <w:bCs/>
          <w:sz w:val="32"/>
          <w:szCs w:val="40"/>
        </w:rPr>
      </w:pPr>
      <w:r>
        <w:rPr>
          <w:rFonts w:hint="eastAsia"/>
          <w:b/>
          <w:bCs/>
          <w:sz w:val="32"/>
          <w:szCs w:val="40"/>
        </w:rPr>
        <w:t>化学学科质量调研测试</w:t>
      </w:r>
    </w:p>
    <w:p>
      <w:pPr>
        <w:spacing w:line="288" w:lineRule="auto"/>
      </w:pPr>
      <w:r>
        <w:rPr>
          <w:rFonts w:hint="eastAsia" w:ascii="Times New Roman" w:hAnsi="Times New Roman"/>
        </w:rPr>
        <w:t>1</w:t>
      </w:r>
      <w:r>
        <w:rPr>
          <w:rFonts w:hint="eastAsia"/>
        </w:rPr>
        <w:t>.可能用到的相对原子质量：</w:t>
      </w:r>
      <w:r>
        <w:rPr>
          <w:rFonts w:hint="eastAsia" w:ascii="Times New Roman" w:hAnsi="Times New Roman"/>
        </w:rPr>
        <w:t>H</w:t>
      </w:r>
      <w:r>
        <w:rPr>
          <w:rFonts w:hint="eastAsia"/>
        </w:rPr>
        <w:t>-</w:t>
      </w:r>
      <w:r>
        <w:rPr>
          <w:rFonts w:hint="eastAsia" w:ascii="Times New Roman" w:hAnsi="Times New Roman"/>
        </w:rPr>
        <w:t>1</w:t>
      </w:r>
      <w:r>
        <w:t xml:space="preserve">  </w:t>
      </w:r>
      <w:r>
        <w:rPr>
          <w:rFonts w:hint="eastAsia" w:ascii="Times New Roman" w:hAnsi="Times New Roman"/>
        </w:rPr>
        <w:t>C</w:t>
      </w:r>
      <w:r>
        <w:rPr>
          <w:rFonts w:hint="eastAsia"/>
        </w:rPr>
        <w:t>-</w:t>
      </w:r>
      <w:r>
        <w:rPr>
          <w:rFonts w:hint="eastAsia" w:ascii="Times New Roman" w:hAnsi="Times New Roman"/>
        </w:rPr>
        <w:t>12</w:t>
      </w:r>
      <w:r>
        <w:rPr>
          <w:rFonts w:hint="eastAsia"/>
        </w:rPr>
        <w:t xml:space="preserve"> </w:t>
      </w:r>
      <w:r>
        <w:t xml:space="preserve"> </w:t>
      </w:r>
      <w:r>
        <w:rPr>
          <w:rFonts w:hint="eastAsia" w:ascii="Times New Roman" w:hAnsi="Times New Roman"/>
        </w:rPr>
        <w:t>O</w:t>
      </w:r>
      <w:r>
        <w:rPr>
          <w:rFonts w:hint="eastAsia"/>
        </w:rPr>
        <w:t>-</w:t>
      </w:r>
      <w:r>
        <w:rPr>
          <w:rFonts w:hint="eastAsia" w:ascii="Times New Roman" w:hAnsi="Times New Roman"/>
        </w:rPr>
        <w:t>16</w:t>
      </w:r>
    </w:p>
    <w:p>
      <w:pPr>
        <w:spacing w:line="288" w:lineRule="auto"/>
        <w:rPr>
          <w:rFonts w:hint="eastAsia"/>
        </w:rPr>
      </w:pPr>
      <w:r>
        <w:rPr>
          <w:rFonts w:hint="eastAsia" w:ascii="Times New Roman" w:hAnsi="Times New Roman"/>
        </w:rPr>
        <w:t>2</w:t>
      </w:r>
      <w:r>
        <w:t>.</w:t>
      </w:r>
      <w:r>
        <w:rPr>
          <w:rFonts w:hint="eastAsia"/>
        </w:rPr>
        <w:t>常见金属在溶液中的活动性顺序如下：</w:t>
      </w:r>
    </w:p>
    <w:p>
      <w:pPr>
        <w:spacing w:line="288" w:lineRule="auto"/>
      </w:pPr>
      <w:r>
        <w:rPr>
          <w:position w:val="-6"/>
        </w:rPr>
        <w:object>
          <v:shape id="_x0000_i1025" o:spt="75" type="#_x0000_t75" style="height:18pt;width:243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spacing w:line="288" w:lineRule="auto"/>
        <w:rPr>
          <w:rFonts w:hint="eastAsia"/>
          <w:b/>
          <w:bCs/>
        </w:rPr>
      </w:pPr>
      <w:r>
        <w:rPr>
          <w:rFonts w:hint="eastAsia"/>
          <w:b/>
          <w:bCs/>
        </w:rPr>
        <w:t>一、单选题（每小题</w:t>
      </w:r>
      <w:r>
        <w:rPr>
          <w:rFonts w:hint="eastAsia" w:ascii="Times New Roman" w:hAnsi="Times New Roman"/>
          <w:b/>
          <w:bCs/>
        </w:rPr>
        <w:t>1</w:t>
      </w:r>
      <w:r>
        <w:rPr>
          <w:rFonts w:hint="eastAsia"/>
          <w:b/>
          <w:bCs/>
        </w:rPr>
        <w:t>分，共</w:t>
      </w:r>
      <w:r>
        <w:rPr>
          <w:rFonts w:hint="eastAsia" w:ascii="Times New Roman" w:hAnsi="Times New Roman"/>
          <w:b/>
          <w:bCs/>
        </w:rPr>
        <w:t>10</w:t>
      </w:r>
      <w:r>
        <w:rPr>
          <w:rFonts w:hint="eastAsia"/>
          <w:b/>
          <w:bCs/>
        </w:rPr>
        <w:t>分）</w:t>
      </w:r>
    </w:p>
    <w:p>
      <w:pPr>
        <w:spacing w:line="288" w:lineRule="auto"/>
        <w:rPr>
          <w:rFonts w:hint="eastAsia"/>
        </w:rPr>
      </w:pPr>
      <w:r>
        <w:rPr>
          <w:rFonts w:hint="eastAsia" w:ascii="Times New Roman" w:hAnsi="Times New Roman"/>
        </w:rPr>
        <w:t>1</w:t>
      </w:r>
      <w:r>
        <w:rPr>
          <w:rFonts w:hint="eastAsia"/>
        </w:rPr>
        <w:t>.空气中含量较多且化学性质比较活泼的气体是（）</w:t>
      </w:r>
    </w:p>
    <w:p>
      <w:pPr>
        <w:spacing w:line="288" w:lineRule="auto"/>
      </w:pPr>
      <w:r>
        <w:rPr>
          <w:rFonts w:hint="eastAsia" w:ascii="Times New Roman" w:hAnsi="Times New Roman"/>
        </w:rPr>
        <w:t>A</w:t>
      </w:r>
      <w:r>
        <w:rPr>
          <w:rFonts w:hint="eastAsia"/>
        </w:rPr>
        <w:t>.二氧化碳</w:t>
      </w:r>
      <w:r>
        <w:tab/>
      </w:r>
      <w:r>
        <w:tab/>
      </w:r>
      <w:r>
        <w:tab/>
      </w:r>
      <w:r>
        <w:rPr>
          <w:rFonts w:hint="eastAsia" w:ascii="Times New Roman" w:hAnsi="Times New Roman"/>
        </w:rPr>
        <w:t>B</w:t>
      </w:r>
      <w:r>
        <w:rPr>
          <w:rFonts w:hint="eastAsia"/>
        </w:rPr>
        <w:t>.氮气</w:t>
      </w:r>
      <w:r>
        <w:tab/>
      </w:r>
      <w:r>
        <w:tab/>
      </w:r>
      <w:r>
        <w:tab/>
      </w:r>
      <w:r>
        <w:tab/>
      </w:r>
      <w:r>
        <w:rPr>
          <w:rFonts w:hint="eastAsia" w:ascii="Times New Roman" w:hAnsi="Times New Roman"/>
        </w:rPr>
        <w:t>C</w:t>
      </w:r>
      <w:r>
        <w:rPr>
          <w:rFonts w:hint="eastAsia"/>
        </w:rPr>
        <w:t>.稀有气体</w:t>
      </w:r>
      <w:r>
        <w:tab/>
      </w:r>
      <w:r>
        <w:tab/>
      </w:r>
      <w:r>
        <w:tab/>
      </w:r>
      <w:r>
        <w:rPr>
          <w:rFonts w:hint="eastAsia" w:ascii="Times New Roman" w:hAnsi="Times New Roman"/>
        </w:rPr>
        <w:t>D</w:t>
      </w:r>
      <w:r>
        <w:rPr>
          <w:rFonts w:hint="eastAsia"/>
        </w:rPr>
        <w:t>.氧气</w:t>
      </w:r>
    </w:p>
    <w:p>
      <w:pPr>
        <w:spacing w:line="288" w:lineRule="auto"/>
        <w:rPr>
          <w:rFonts w:hint="eastAsia"/>
        </w:rPr>
      </w:pPr>
      <w:r>
        <w:rPr>
          <w:rFonts w:hint="eastAsia" w:ascii="Times New Roman" w:hAnsi="Times New Roman"/>
        </w:rPr>
        <w:t>2</w:t>
      </w:r>
      <w:r>
        <w:rPr>
          <w:rFonts w:hint="eastAsia"/>
        </w:rPr>
        <w:t>.下列我国古代发明或技术中，主要原理不是化学变化的是（）</w:t>
      </w:r>
    </w:p>
    <w:p>
      <w:pPr>
        <w:spacing w:line="288" w:lineRule="auto"/>
      </w:pPr>
      <w:r>
        <w:rPr>
          <w:rFonts w:hint="eastAsia" w:ascii="Times New Roman" w:hAnsi="Times New Roman"/>
        </w:rPr>
        <w:t>A</w:t>
      </w:r>
      <w:r>
        <w:rPr>
          <w:rFonts w:hint="eastAsia"/>
        </w:rPr>
        <w:t>.炭黑制墨</w:t>
      </w:r>
      <w:r>
        <w:tab/>
      </w:r>
      <w:r>
        <w:tab/>
      </w:r>
      <w:r>
        <w:tab/>
      </w:r>
      <w:r>
        <w:tab/>
      </w:r>
      <w:r>
        <w:tab/>
      </w:r>
      <w:r>
        <w:tab/>
      </w:r>
      <w:r>
        <w:tab/>
      </w:r>
      <w:r>
        <w:tab/>
      </w:r>
      <w:r>
        <w:rPr>
          <w:rFonts w:hint="eastAsia" w:ascii="Times New Roman" w:hAnsi="Times New Roman"/>
        </w:rPr>
        <w:t>B</w:t>
      </w:r>
      <w:r>
        <w:rPr>
          <w:rFonts w:hint="eastAsia"/>
        </w:rPr>
        <w:t>.粮食酿酒</w:t>
      </w:r>
    </w:p>
    <w:p>
      <w:pPr>
        <w:spacing w:line="288" w:lineRule="auto"/>
        <w:rPr>
          <w:rFonts w:hint="eastAsia"/>
        </w:rPr>
      </w:pPr>
      <w:r>
        <w:rPr>
          <w:rFonts w:hint="eastAsia" w:ascii="Times New Roman" w:hAnsi="Times New Roman"/>
        </w:rPr>
        <w:t>C</w:t>
      </w:r>
      <w:r>
        <w:rPr>
          <w:rFonts w:hint="eastAsia"/>
        </w:rPr>
        <w:t>.胆矾炼铜</w:t>
      </w:r>
      <w:r>
        <w:tab/>
      </w:r>
      <w:r>
        <w:tab/>
      </w:r>
      <w:r>
        <w:tab/>
      </w:r>
      <w:r>
        <w:tab/>
      </w:r>
      <w:r>
        <w:tab/>
      </w:r>
      <w:r>
        <w:tab/>
      </w:r>
      <w:r>
        <w:tab/>
      </w:r>
      <w:r>
        <w:tab/>
      </w:r>
      <w:r>
        <w:rPr>
          <w:rFonts w:hint="eastAsia" w:ascii="Times New Roman" w:hAnsi="Times New Roman"/>
        </w:rPr>
        <w:t>D</w:t>
      </w:r>
      <w:r>
        <w:rPr>
          <w:rFonts w:hint="eastAsia"/>
        </w:rPr>
        <w:t>.燃放烟火</w:t>
      </w:r>
    </w:p>
    <w:p>
      <w:pPr>
        <w:spacing w:line="288" w:lineRule="auto"/>
        <w:rPr>
          <w:rFonts w:hint="eastAsia"/>
        </w:rPr>
      </w:pPr>
      <w:r>
        <w:rPr>
          <w:rFonts w:hint="eastAsia" w:ascii="Times New Roman" w:hAnsi="Times New Roman"/>
        </w:rPr>
        <w:t>3</w:t>
      </w:r>
      <w:r>
        <w:rPr>
          <w:rFonts w:hint="eastAsia"/>
        </w:rPr>
        <w:t>.下列物质中，由原子构成的是（）</w:t>
      </w:r>
    </w:p>
    <w:p>
      <w:pPr>
        <w:spacing w:line="288" w:lineRule="auto"/>
      </w:pPr>
      <w:r>
        <w:rPr>
          <w:rFonts w:hint="eastAsia" w:ascii="Times New Roman" w:hAnsi="Times New Roman"/>
        </w:rPr>
        <w:t>A</w:t>
      </w:r>
      <w:r>
        <w:rPr>
          <w:rFonts w:hint="eastAsia"/>
        </w:rPr>
        <w:t>.液氧</w:t>
      </w:r>
      <w:r>
        <w:tab/>
      </w:r>
      <w:r>
        <w:tab/>
      </w:r>
      <w:r>
        <w:tab/>
      </w:r>
      <w:r>
        <w:tab/>
      </w:r>
      <w:r>
        <w:rPr>
          <w:rFonts w:hint="eastAsia" w:ascii="Times New Roman" w:hAnsi="Times New Roman"/>
        </w:rPr>
        <w:t>B</w:t>
      </w:r>
      <w:r>
        <w:rPr>
          <w:rFonts w:hint="eastAsia"/>
        </w:rPr>
        <w:t>.水</w:t>
      </w:r>
      <w:r>
        <w:tab/>
      </w:r>
      <w:r>
        <w:tab/>
      </w:r>
      <w:r>
        <w:tab/>
      </w:r>
      <w:r>
        <w:tab/>
      </w:r>
      <w:r>
        <w:tab/>
      </w:r>
      <w:r>
        <w:rPr>
          <w:rFonts w:hint="eastAsia" w:ascii="Times New Roman" w:hAnsi="Times New Roman"/>
        </w:rPr>
        <w:t>C</w:t>
      </w:r>
      <w:r>
        <w:rPr>
          <w:rFonts w:hint="eastAsia"/>
        </w:rPr>
        <w:t>.氯化钠</w:t>
      </w:r>
      <w:r>
        <w:tab/>
      </w:r>
      <w:r>
        <w:tab/>
      </w:r>
      <w:r>
        <w:tab/>
      </w:r>
      <w:r>
        <w:tab/>
      </w:r>
      <w:r>
        <w:rPr>
          <w:rFonts w:hint="eastAsia" w:ascii="Times New Roman" w:hAnsi="Times New Roman"/>
        </w:rPr>
        <w:t>D</w:t>
      </w:r>
      <w:r>
        <w:rPr>
          <w:rFonts w:hint="eastAsia"/>
        </w:rPr>
        <w:t>.汞</w:t>
      </w:r>
    </w:p>
    <w:p>
      <w:pPr>
        <w:spacing w:line="288" w:lineRule="auto"/>
        <w:rPr>
          <w:rFonts w:hint="eastAsia"/>
        </w:rPr>
      </w:pPr>
      <w:r>
        <w:rPr>
          <w:rFonts w:hint="eastAsia" w:ascii="Times New Roman" w:hAnsi="Times New Roman"/>
        </w:rPr>
        <w:t>4</w:t>
      </w:r>
      <w:r>
        <w:rPr>
          <w:rFonts w:hint="eastAsia"/>
        </w:rPr>
        <w:t>.下列有关实验现象描述中，正确的是（）</w:t>
      </w:r>
    </w:p>
    <w:p>
      <w:pPr>
        <w:spacing w:line="288" w:lineRule="auto"/>
      </w:pPr>
      <w:r>
        <w:rPr>
          <w:rFonts w:hint="eastAsia" w:ascii="Times New Roman" w:hAnsi="Times New Roman"/>
        </w:rPr>
        <w:t>A</w:t>
      </w:r>
      <w:r>
        <w:rPr>
          <w:rFonts w:hint="eastAsia"/>
        </w:rPr>
        <w:t>.铁丝在空气中燃烧，火星四射，生成黑色固体</w:t>
      </w:r>
    </w:p>
    <w:p>
      <w:pPr>
        <w:spacing w:line="288" w:lineRule="auto"/>
      </w:pPr>
      <w:r>
        <w:rPr>
          <w:rFonts w:hint="eastAsia" w:ascii="Times New Roman" w:hAnsi="Times New Roman"/>
        </w:rPr>
        <w:t>B</w:t>
      </w:r>
      <w:r>
        <w:rPr>
          <w:rFonts w:hint="eastAsia"/>
        </w:rPr>
        <w:t>.硫在氧气中燃烧，产生有刺激性气味的气体</w:t>
      </w:r>
    </w:p>
    <w:p>
      <w:pPr>
        <w:spacing w:line="288" w:lineRule="auto"/>
      </w:pPr>
      <w:r>
        <w:rPr>
          <w:rFonts w:hint="eastAsia" w:ascii="Times New Roman" w:hAnsi="Times New Roman"/>
        </w:rPr>
        <w:t>C</w:t>
      </w:r>
      <w:r>
        <w:rPr>
          <w:rFonts w:hint="eastAsia"/>
        </w:rPr>
        <w:t>.木炭在氧气中燃烧，生成黑色物质</w:t>
      </w:r>
    </w:p>
    <w:p>
      <w:pPr>
        <w:spacing w:line="288" w:lineRule="auto"/>
      </w:pPr>
      <w:r>
        <w:rPr>
          <w:rFonts w:hint="eastAsia" w:ascii="Times New Roman" w:hAnsi="Times New Roman"/>
        </w:rPr>
        <w:t>D</w:t>
      </w:r>
      <w:r>
        <w:rPr>
          <w:rFonts w:hint="eastAsia"/>
        </w:rPr>
        <w:t>.蜡烛在氧气中燃烧生成二氧化碳和水</w:t>
      </w:r>
    </w:p>
    <w:p>
      <w:pPr>
        <w:spacing w:line="288" w:lineRule="auto"/>
      </w:pPr>
      <w:r>
        <w:rPr>
          <w:rFonts w:hint="eastAsia" w:ascii="Times New Roman" w:hAnsi="Times New Roman"/>
        </w:rPr>
        <w:t>5</w:t>
      </w:r>
      <w:r>
        <w:rPr>
          <w:rFonts w:hint="eastAsia"/>
        </w:rPr>
        <w:t>.辰辰同学在做铁丝燃烧实验时，为了防止瓶底炸裂，要事先在集气瓶底放水或细沙，下列实验中集气瓶底放入水或细沙的目的与该实验相同的是（）</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6"/>
        <w:gridCol w:w="2089"/>
        <w:gridCol w:w="2324"/>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2856" w:type="dxa"/>
            <w:vAlign w:val="center"/>
          </w:tcPr>
          <w:p>
            <w:pPr>
              <w:spacing w:line="288" w:lineRule="auto"/>
              <w:jc w:val="center"/>
            </w:pPr>
            <w:r>
              <w:drawing>
                <wp:inline distT="0" distB="0" distL="0" distR="0">
                  <wp:extent cx="1675130" cy="1271270"/>
                  <wp:effectExtent l="0" t="0" r="127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684880" cy="1278935"/>
                          </a:xfrm>
                          <a:prstGeom prst="rect">
                            <a:avLst/>
                          </a:prstGeom>
                          <a:noFill/>
                          <a:ln>
                            <a:noFill/>
                          </a:ln>
                        </pic:spPr>
                      </pic:pic>
                    </a:graphicData>
                  </a:graphic>
                </wp:inline>
              </w:drawing>
            </w:r>
          </w:p>
        </w:tc>
        <w:tc>
          <w:tcPr>
            <w:tcW w:w="2089" w:type="dxa"/>
            <w:vAlign w:val="center"/>
          </w:tcPr>
          <w:p>
            <w:pPr>
              <w:spacing w:line="288" w:lineRule="auto"/>
              <w:jc w:val="center"/>
            </w:pPr>
            <w:r>
              <w:drawing>
                <wp:inline distT="0" distB="0" distL="0" distR="0">
                  <wp:extent cx="1101090" cy="107505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118079" cy="1091347"/>
                          </a:xfrm>
                          <a:prstGeom prst="rect">
                            <a:avLst/>
                          </a:prstGeom>
                          <a:noFill/>
                          <a:ln>
                            <a:noFill/>
                          </a:ln>
                        </pic:spPr>
                      </pic:pic>
                    </a:graphicData>
                  </a:graphic>
                </wp:inline>
              </w:drawing>
            </w:r>
          </w:p>
        </w:tc>
        <w:tc>
          <w:tcPr>
            <w:tcW w:w="2324" w:type="dxa"/>
            <w:vAlign w:val="center"/>
          </w:tcPr>
          <w:p>
            <w:pPr>
              <w:spacing w:line="288" w:lineRule="auto"/>
              <w:jc w:val="center"/>
            </w:pPr>
            <w:r>
              <w:drawing>
                <wp:inline distT="0" distB="0" distL="0" distR="0">
                  <wp:extent cx="1338580" cy="946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360810" cy="962927"/>
                          </a:xfrm>
                          <a:prstGeom prst="rect">
                            <a:avLst/>
                          </a:prstGeom>
                          <a:noFill/>
                          <a:ln>
                            <a:noFill/>
                          </a:ln>
                        </pic:spPr>
                      </pic:pic>
                    </a:graphicData>
                  </a:graphic>
                </wp:inline>
              </w:drawing>
            </w:r>
          </w:p>
        </w:tc>
        <w:tc>
          <w:tcPr>
            <w:tcW w:w="2699" w:type="dxa"/>
            <w:vAlign w:val="center"/>
          </w:tcPr>
          <w:p>
            <w:pPr>
              <w:spacing w:line="288" w:lineRule="auto"/>
              <w:jc w:val="center"/>
            </w:pPr>
            <w:r>
              <w:drawing>
                <wp:inline distT="0" distB="0" distL="0" distR="0">
                  <wp:extent cx="1272540" cy="1066165"/>
                  <wp:effectExtent l="0" t="0" r="381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275271" cy="1068439"/>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2856" w:type="dxa"/>
            <w:vAlign w:val="center"/>
          </w:tcPr>
          <w:p>
            <w:pPr>
              <w:spacing w:line="288" w:lineRule="auto"/>
              <w:jc w:val="center"/>
            </w:pPr>
            <w:r>
              <w:rPr>
                <w:rFonts w:hint="eastAsia" w:ascii="Times New Roman" w:hAnsi="Times New Roman"/>
              </w:rPr>
              <w:t>A</w:t>
            </w:r>
            <w:r>
              <w:rPr>
                <w:rFonts w:hint="eastAsia"/>
              </w:rPr>
              <w:t>.测定空气中氧气的含量</w:t>
            </w:r>
          </w:p>
        </w:tc>
        <w:tc>
          <w:tcPr>
            <w:tcW w:w="2089" w:type="dxa"/>
            <w:vAlign w:val="center"/>
          </w:tcPr>
          <w:p>
            <w:pPr>
              <w:spacing w:line="288" w:lineRule="auto"/>
              <w:jc w:val="center"/>
            </w:pPr>
            <w:r>
              <w:rPr>
                <w:rFonts w:hint="eastAsia" w:ascii="Times New Roman" w:hAnsi="Times New Roman"/>
              </w:rPr>
              <w:t>B</w:t>
            </w:r>
            <w:r>
              <w:rPr>
                <w:rFonts w:hint="eastAsia"/>
              </w:rPr>
              <w:t>.硫在氧气中燃烧</w:t>
            </w:r>
          </w:p>
        </w:tc>
        <w:tc>
          <w:tcPr>
            <w:tcW w:w="2324" w:type="dxa"/>
            <w:vAlign w:val="center"/>
          </w:tcPr>
          <w:p>
            <w:pPr>
              <w:spacing w:line="288" w:lineRule="auto"/>
              <w:jc w:val="center"/>
            </w:pPr>
            <w:r>
              <w:rPr>
                <w:rFonts w:hint="eastAsia" w:ascii="Times New Roman" w:hAnsi="Times New Roman"/>
              </w:rPr>
              <w:t>C</w:t>
            </w:r>
            <w:r>
              <w:rPr>
                <w:rFonts w:hint="eastAsia"/>
              </w:rPr>
              <w:t>.质量守恒定律的验证</w:t>
            </w:r>
          </w:p>
        </w:tc>
        <w:tc>
          <w:tcPr>
            <w:tcW w:w="2699" w:type="dxa"/>
            <w:vAlign w:val="center"/>
          </w:tcPr>
          <w:p>
            <w:pPr>
              <w:spacing w:line="288" w:lineRule="auto"/>
              <w:jc w:val="center"/>
            </w:pPr>
            <w:r>
              <w:rPr>
                <w:rFonts w:hint="eastAsia" w:ascii="Times New Roman" w:hAnsi="Times New Roman"/>
              </w:rPr>
              <w:t>D</w:t>
            </w:r>
            <w:r>
              <w:rPr>
                <w:rFonts w:hint="eastAsia"/>
              </w:rPr>
              <w:t>.探究可燃物的燃烧条件</w:t>
            </w:r>
          </w:p>
        </w:tc>
      </w:tr>
    </w:tbl>
    <w:p>
      <w:pPr>
        <w:spacing w:line="288" w:lineRule="auto"/>
        <w:rPr>
          <w:rFonts w:hint="eastAsia"/>
        </w:rPr>
      </w:pPr>
      <w:r>
        <w:rPr>
          <w:rFonts w:hint="eastAsia" w:ascii="Times New Roman" w:hAnsi="Times New Roman"/>
        </w:rPr>
        <w:t>6</w:t>
      </w:r>
      <w:r>
        <w:rPr>
          <w:rFonts w:hint="eastAsia"/>
        </w:rPr>
        <w:t>.下列有关化学基本观念的认识中，正确的是（）</w:t>
      </w:r>
    </w:p>
    <w:p>
      <w:pPr>
        <w:spacing w:line="288" w:lineRule="auto"/>
      </w:pPr>
      <w:r>
        <w:rPr>
          <w:rFonts w:hint="eastAsia" w:ascii="Times New Roman" w:hAnsi="Times New Roman"/>
        </w:rPr>
        <w:t>A</w:t>
      </w:r>
      <w:r>
        <w:rPr>
          <w:rFonts w:hint="eastAsia"/>
        </w:rPr>
        <w:t>.分类观：质子数相同的微粒一定属于同种元素</w:t>
      </w:r>
    </w:p>
    <w:p>
      <w:pPr>
        <w:spacing w:line="288" w:lineRule="auto"/>
      </w:pPr>
      <w:r>
        <w:rPr>
          <w:rFonts w:hint="eastAsia" w:ascii="Times New Roman" w:hAnsi="Times New Roman"/>
        </w:rPr>
        <w:t>B</w:t>
      </w:r>
      <w:r>
        <w:rPr>
          <w:rFonts w:hint="eastAsia"/>
        </w:rPr>
        <w:t>.微粒观：保持氧气化学性质的最小粒子是氧原子</w:t>
      </w:r>
    </w:p>
    <w:p>
      <w:pPr>
        <w:spacing w:line="288" w:lineRule="auto"/>
      </w:pPr>
      <w:r>
        <w:rPr>
          <w:rFonts w:hint="eastAsia" w:ascii="Times New Roman" w:hAnsi="Times New Roman"/>
        </w:rPr>
        <w:t>C</w:t>
      </w:r>
      <w:r>
        <w:rPr>
          <w:rFonts w:hint="eastAsia"/>
        </w:rPr>
        <w:t>.变化观：铁在潮湿的空气中生锈发生了缓慢氧化</w:t>
      </w:r>
    </w:p>
    <w:p>
      <w:pPr>
        <w:spacing w:line="288" w:lineRule="auto"/>
        <w:rPr>
          <w:rFonts w:hint="eastAsia"/>
        </w:rPr>
      </w:pPr>
      <w:r>
        <w:rPr>
          <w:rFonts w:hint="eastAsia" w:ascii="Times New Roman" w:hAnsi="Times New Roman"/>
        </w:rPr>
        <w:t>D</w:t>
      </w:r>
      <w:r>
        <w:rPr>
          <w:rFonts w:hint="eastAsia"/>
        </w:rPr>
        <w:t>.守恒观：</w:t>
      </w:r>
      <w:r>
        <w:rPr>
          <w:rFonts w:hint="eastAsia" w:ascii="Times New Roman" w:hAnsi="Times New Roman"/>
        </w:rPr>
        <w:t>10mL</w:t>
      </w:r>
      <w:r>
        <w:rPr>
          <w:rFonts w:hint="eastAsia"/>
        </w:rPr>
        <w:t>酒精和</w:t>
      </w:r>
      <w:r>
        <w:rPr>
          <w:rFonts w:hint="eastAsia" w:ascii="Times New Roman" w:hAnsi="Times New Roman"/>
        </w:rPr>
        <w:t>10mL</w:t>
      </w:r>
      <w:r>
        <w:rPr>
          <w:rFonts w:hint="eastAsia"/>
        </w:rPr>
        <w:t>水混合后溶液体积等于</w:t>
      </w:r>
      <w:r>
        <w:rPr>
          <w:rFonts w:hint="eastAsia" w:ascii="Times New Roman" w:hAnsi="Times New Roman"/>
        </w:rPr>
        <w:t>20mL</w:t>
      </w:r>
    </w:p>
    <w:p>
      <w:pPr>
        <w:spacing w:line="288" w:lineRule="auto"/>
      </w:pPr>
      <w:r>
        <w:rPr>
          <w:rFonts w:hint="eastAsia" w:ascii="Times New Roman" w:hAnsi="Times New Roman"/>
        </w:rPr>
        <w:t>7</w:t>
      </w:r>
      <w:r>
        <w:rPr>
          <w:rFonts w:hint="eastAsia"/>
        </w:rPr>
        <w:t>.我国科学家利用</w:t>
      </w:r>
      <w:r>
        <w:rPr>
          <w:rFonts w:hint="eastAsia" w:ascii="Times New Roman" w:hAnsi="Times New Roman"/>
        </w:rPr>
        <w:t>ZnG</w:t>
      </w:r>
      <w:r>
        <w:rPr>
          <w:rFonts w:ascii="Times New Roman" w:hAnsi="Times New Roman"/>
        </w:rPr>
        <w:t>a</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4</w:t>
      </w:r>
      <w:r>
        <w:rPr>
          <w:rFonts w:hint="eastAsia"/>
        </w:rPr>
        <w:t>作催化剂，在一定条件下将</w:t>
      </w:r>
      <w:r>
        <w:rPr>
          <w:rFonts w:hint="eastAsia" w:ascii="Times New Roman" w:hAnsi="Times New Roman"/>
        </w:rPr>
        <w:t>CO</w:t>
      </w:r>
      <w:r>
        <w:rPr>
          <w:rFonts w:hint="eastAsia" w:ascii="Times New Roman" w:hAnsi="Times New Roman"/>
          <w:vertAlign w:val="subscript"/>
        </w:rPr>
        <w:t>2</w:t>
      </w:r>
      <w:r>
        <w:rPr>
          <w:rFonts w:hint="eastAsia"/>
        </w:rPr>
        <w:t>转化为碳氢化合物，转化的微观过程如图所示。下列说法错误的是（）</w:t>
      </w:r>
    </w:p>
    <w:p>
      <w:pPr>
        <w:spacing w:line="288" w:lineRule="auto"/>
      </w:pPr>
      <w:r>
        <w:drawing>
          <wp:inline distT="0" distB="0" distL="0" distR="0">
            <wp:extent cx="4512310" cy="1126490"/>
            <wp:effectExtent l="0" t="0" r="2540" b="0"/>
            <wp:docPr id="7" name="图片 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www.zxxk.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536207" cy="1132489"/>
                    </a:xfrm>
                    <a:prstGeom prst="rect">
                      <a:avLst/>
                    </a:prstGeom>
                    <a:noFill/>
                    <a:ln>
                      <a:noFill/>
                    </a:ln>
                  </pic:spPr>
                </pic:pic>
              </a:graphicData>
            </a:graphic>
          </wp:inline>
        </w:drawing>
      </w:r>
    </w:p>
    <w:p>
      <w:pPr>
        <w:spacing w:line="288" w:lineRule="auto"/>
      </w:pPr>
      <w:r>
        <w:rPr>
          <w:rFonts w:hint="eastAsia" w:ascii="Times New Roman" w:hAnsi="Times New Roman"/>
        </w:rPr>
        <w:t>A</w:t>
      </w:r>
      <w:r>
        <w:rPr>
          <w:rFonts w:hint="eastAsia"/>
        </w:rPr>
        <w:t>该反应为置换反应</w:t>
      </w:r>
      <w:r>
        <w:tab/>
      </w:r>
      <w:r>
        <w:tab/>
      </w:r>
      <w:r>
        <w:tab/>
      </w:r>
      <w:r>
        <w:tab/>
      </w:r>
      <w:r>
        <w:tab/>
      </w:r>
      <w:r>
        <w:tab/>
      </w:r>
      <w:r>
        <w:rPr>
          <w:rFonts w:hint="eastAsia" w:ascii="Times New Roman" w:hAnsi="Times New Roman"/>
        </w:rPr>
        <w:t>B</w:t>
      </w:r>
      <w:r>
        <w:rPr>
          <w:rFonts w:hint="eastAsia"/>
        </w:rPr>
        <w:t>.反应前后</w:t>
      </w:r>
      <w:r>
        <w:rPr>
          <w:rFonts w:hint="eastAsia" w:ascii="Times New Roman" w:hAnsi="Times New Roman"/>
        </w:rPr>
        <w:t>ZnGa</w:t>
      </w:r>
      <w:r>
        <w:rPr>
          <w:rFonts w:ascii="Times New Roman" w:hAnsi="Times New Roman"/>
          <w:vertAlign w:val="subscript"/>
        </w:rPr>
        <w:t>2</w:t>
      </w:r>
      <w:r>
        <w:rPr>
          <w:rFonts w:ascii="Times New Roman" w:hAnsi="Times New Roman"/>
        </w:rPr>
        <w:t>O</w:t>
      </w:r>
      <w:r>
        <w:rPr>
          <w:rFonts w:ascii="Times New Roman" w:hAnsi="Times New Roman"/>
          <w:vertAlign w:val="subscript"/>
        </w:rPr>
        <w:t>4</w:t>
      </w:r>
      <w:r>
        <w:rPr>
          <w:rFonts w:hint="eastAsia"/>
        </w:rPr>
        <w:t>的化学性质不变</w:t>
      </w:r>
    </w:p>
    <w:p>
      <w:pPr>
        <w:spacing w:line="288" w:lineRule="auto"/>
      </w:pPr>
      <w:r>
        <w:rPr>
          <w:rFonts w:hint="eastAsia" w:ascii="Times New Roman" w:hAnsi="Times New Roman"/>
        </w:rPr>
        <w:t>C</w:t>
      </w:r>
      <w:r>
        <w:rPr>
          <w:rFonts w:hint="eastAsia"/>
        </w:rPr>
        <w:t>.这一转化可以减少温室效应</w:t>
      </w:r>
      <w:r>
        <w:tab/>
      </w:r>
      <w:r>
        <w:tab/>
      </w:r>
      <w:r>
        <w:tab/>
      </w:r>
      <w:r>
        <w:tab/>
      </w:r>
      <w:r>
        <w:rPr>
          <w:rFonts w:hint="eastAsia" w:ascii="Times New Roman" w:hAnsi="Times New Roman"/>
        </w:rPr>
        <w:t>D</w:t>
      </w:r>
      <w:r>
        <w:rPr>
          <w:rFonts w:hint="eastAsia"/>
        </w:rPr>
        <w:t>.参加反应的</w:t>
      </w:r>
      <w:r>
        <w:rPr>
          <w:rFonts w:hint="eastAsia" w:ascii="Times New Roman" w:hAnsi="Times New Roman"/>
        </w:rPr>
        <w:t>C</w:t>
      </w:r>
      <w:r>
        <w:rPr>
          <w:rFonts w:ascii="Times New Roman" w:hAnsi="Times New Roman"/>
        </w:rPr>
        <w:t>O</w:t>
      </w:r>
      <w:r>
        <w:rPr>
          <w:rFonts w:hint="eastAsia" w:ascii="Times New Roman" w:hAnsi="Times New Roman"/>
          <w:vertAlign w:val="subscript"/>
        </w:rPr>
        <w:t>2</w:t>
      </w:r>
      <w:r>
        <w:rPr>
          <w:rFonts w:hint="eastAsia"/>
        </w:rPr>
        <w:t>和</w:t>
      </w:r>
      <w:r>
        <w:rPr>
          <w:rFonts w:hint="eastAsia" w:ascii="Times New Roman" w:hAnsi="Times New Roman"/>
        </w:rPr>
        <w:t>H</w:t>
      </w:r>
      <w:r>
        <w:rPr>
          <w:rFonts w:hint="eastAsia" w:ascii="Times New Roman" w:hAnsi="Times New Roman"/>
          <w:vertAlign w:val="subscript"/>
        </w:rPr>
        <w:t>2</w:t>
      </w:r>
      <w:r>
        <w:rPr>
          <w:rFonts w:hint="eastAsia"/>
        </w:rPr>
        <w:t>的分子个数比为</w:t>
      </w:r>
      <w:r>
        <w:rPr>
          <w:rFonts w:hint="eastAsia" w:ascii="Times New Roman" w:hAnsi="Times New Roman"/>
        </w:rPr>
        <w:t>1</w:t>
      </w:r>
      <w:r>
        <w:rPr>
          <w:rFonts w:hint="eastAsia"/>
        </w:rPr>
        <w:t>:</w:t>
      </w:r>
      <w:r>
        <w:rPr>
          <w:rFonts w:hint="eastAsia" w:ascii="Times New Roman" w:hAnsi="Times New Roman"/>
        </w:rPr>
        <w:t>4</w:t>
      </w:r>
    </w:p>
    <w:p>
      <w:pPr>
        <w:spacing w:line="288" w:lineRule="auto"/>
        <w:rPr>
          <w:rFonts w:hint="eastAsia"/>
        </w:rPr>
      </w:pPr>
      <w:r>
        <w:rPr>
          <w:rFonts w:hint="eastAsia" w:ascii="Times New Roman" w:hAnsi="Times New Roman"/>
        </w:rPr>
        <w:t>8</w:t>
      </w:r>
      <w:r>
        <w:rPr>
          <w:rFonts w:hint="eastAsia"/>
        </w:rPr>
        <w:t>.生产和生活中处处有化学，下列有关说法中正确的是（）</w:t>
      </w:r>
    </w:p>
    <w:p>
      <w:pPr>
        <w:spacing w:line="288" w:lineRule="auto"/>
      </w:pPr>
      <w:r>
        <w:rPr>
          <w:rFonts w:hint="eastAsia" w:ascii="Times New Roman" w:hAnsi="Times New Roman"/>
        </w:rPr>
        <w:t>A</w:t>
      </w:r>
      <w:r>
        <w:rPr>
          <w:rFonts w:hint="eastAsia"/>
        </w:rPr>
        <w:t>.升高温度有利于增大二氧化碳气体的溶解度</w:t>
      </w:r>
    </w:p>
    <w:p>
      <w:pPr>
        <w:spacing w:line="288" w:lineRule="auto"/>
      </w:pPr>
      <w:r>
        <w:rPr>
          <w:rFonts w:hint="eastAsia" w:ascii="Times New Roman" w:hAnsi="Times New Roman"/>
        </w:rPr>
        <w:t>B</w:t>
      </w:r>
      <w:r>
        <w:rPr>
          <w:rFonts w:hint="eastAsia"/>
        </w:rPr>
        <w:t>.糖类和水都是为人体提供能量的重要营养物质</w:t>
      </w:r>
    </w:p>
    <w:p>
      <w:pPr>
        <w:spacing w:line="288" w:lineRule="auto"/>
      </w:pPr>
      <w:r>
        <w:rPr>
          <w:rFonts w:hint="eastAsia" w:ascii="Times New Roman" w:hAnsi="Times New Roman"/>
        </w:rPr>
        <w:t>C</w:t>
      </w:r>
      <w:r>
        <w:rPr>
          <w:rFonts w:hint="eastAsia"/>
        </w:rPr>
        <w:t>.回收利用废旧金属是保护金属资源的有效途径</w:t>
      </w:r>
    </w:p>
    <w:p>
      <w:pPr>
        <w:spacing w:line="288" w:lineRule="auto"/>
      </w:pPr>
      <w:r>
        <w:rPr>
          <w:rFonts w:hint="eastAsia" w:ascii="Times New Roman" w:hAnsi="Times New Roman"/>
        </w:rPr>
        <w:t>D</w:t>
      </w:r>
      <w:r>
        <w:rPr>
          <w:rFonts w:hint="eastAsia"/>
        </w:rPr>
        <w:t>.可用紫色石蕊溶液检测雨水是否为酸雨</w:t>
      </w:r>
    </w:p>
    <w:p>
      <w:pPr>
        <w:spacing w:line="288" w:lineRule="auto"/>
        <w:rPr>
          <w:rFonts w:hint="eastAsia"/>
        </w:rPr>
      </w:pPr>
      <w:r>
        <w:rPr>
          <w:rFonts w:hint="eastAsia" w:ascii="Times New Roman" w:hAnsi="Times New Roman"/>
        </w:rPr>
        <w:t>9</w:t>
      </w:r>
      <w:r>
        <w:rPr>
          <w:rFonts w:hint="eastAsia"/>
        </w:rPr>
        <w:t>.</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rPr>
        <w:t>是一种氮肥，某</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rPr>
        <w:t>溶液的</w:t>
      </w:r>
      <w:r>
        <w:rPr>
          <w:rFonts w:hint="eastAsia" w:ascii="Times New Roman" w:hAnsi="Times New Roman"/>
        </w:rPr>
        <w:t>pH</w:t>
      </w:r>
      <w:r>
        <w:rPr>
          <w:rFonts w:hint="eastAsia"/>
        </w:rPr>
        <w:t>=</w:t>
      </w:r>
      <w:r>
        <w:rPr>
          <w:rFonts w:hint="eastAsia" w:ascii="Times New Roman" w:hAnsi="Times New Roman"/>
        </w:rPr>
        <w:t>4</w:t>
      </w:r>
      <w:r>
        <w:rPr>
          <w:rFonts w:hint="eastAsia"/>
        </w:rPr>
        <w:t>，以下说法错误的是（）</w:t>
      </w:r>
    </w:p>
    <w:p>
      <w:pPr>
        <w:spacing w:line="288" w:lineRule="auto"/>
      </w:pPr>
      <w:r>
        <w:rPr>
          <w:rFonts w:hint="eastAsia" w:ascii="Times New Roman" w:hAnsi="Times New Roman"/>
        </w:rPr>
        <w:t>A</w:t>
      </w:r>
      <w:r>
        <w:rPr>
          <w:rFonts w:hint="eastAsia"/>
        </w:rPr>
        <w:t>.</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rPr>
        <w:t>不能与熟石灰混合使用</w:t>
      </w:r>
      <w:r>
        <w:tab/>
      </w:r>
      <w:r>
        <w:tab/>
      </w:r>
      <w:r>
        <w:tab/>
      </w:r>
      <w:r>
        <w:rPr>
          <w:rFonts w:hint="eastAsia" w:ascii="Times New Roman" w:hAnsi="Times New Roman"/>
        </w:rPr>
        <w:t>B</w:t>
      </w:r>
      <w:r>
        <w:rPr>
          <w:rFonts w:hint="eastAsia"/>
        </w:rPr>
        <w:t>.由</w:t>
      </w:r>
      <w:r>
        <w:rPr>
          <w:rFonts w:hint="eastAsia" w:ascii="Times New Roman" w:hAnsi="Times New Roman"/>
        </w:rPr>
        <w:t>pH</w:t>
      </w:r>
      <w:r>
        <w:rPr>
          <w:rFonts w:hint="eastAsia"/>
        </w:rPr>
        <w:t>可知</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rPr>
        <w:t>是一种酸</w:t>
      </w:r>
    </w:p>
    <w:p>
      <w:pPr>
        <w:spacing w:line="288" w:lineRule="auto"/>
      </w:pPr>
      <w:r>
        <w:rPr>
          <w:rFonts w:hint="eastAsia" w:ascii="Times New Roman" w:hAnsi="Times New Roman"/>
        </w:rPr>
        <w:t>C</w:t>
      </w:r>
      <w:r>
        <w:rPr>
          <w:rFonts w:hint="eastAsia"/>
        </w:rPr>
        <w:t>.久施</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rPr>
        <w:t>NO</w:t>
      </w:r>
      <w:r>
        <w:rPr>
          <w:rFonts w:hint="eastAsia" w:ascii="Times New Roman" w:hAnsi="Times New Roman"/>
          <w:vertAlign w:val="subscript"/>
        </w:rPr>
        <w:t>3</w:t>
      </w:r>
      <w:r>
        <w:rPr>
          <w:rFonts w:hint="eastAsia"/>
        </w:rPr>
        <w:t>可能导致土壤酸化</w:t>
      </w:r>
      <w:r>
        <w:tab/>
      </w:r>
      <w:r>
        <w:tab/>
      </w:r>
      <w:r>
        <w:tab/>
      </w:r>
      <w:r>
        <w:rPr>
          <w:rFonts w:hint="eastAsia" w:ascii="Times New Roman" w:hAnsi="Times New Roman"/>
        </w:rPr>
        <w:t>D</w:t>
      </w:r>
      <w:r>
        <w:rPr>
          <w:rFonts w:hint="eastAsia"/>
        </w:rPr>
        <w:t>.盐溶液也可能使酸碱指示剂变色</w:t>
      </w:r>
    </w:p>
    <w:p>
      <w:pPr>
        <w:spacing w:line="288" w:lineRule="auto"/>
        <w:rPr>
          <w:rFonts w:hint="eastAsia"/>
        </w:rPr>
      </w:pPr>
      <w:r>
        <w:rPr>
          <w:rFonts w:hint="eastAsia" w:ascii="Times New Roman" w:hAnsi="Times New Roman"/>
        </w:rPr>
        <w:t>10</w:t>
      </w:r>
      <w:r>
        <w:rPr>
          <w:rFonts w:hint="eastAsia"/>
        </w:rPr>
        <w:t>.下列实验中，能够达到相应目的的是（）</w:t>
      </w:r>
    </w:p>
    <w:p>
      <w:pPr>
        <w:spacing w:line="288" w:lineRule="auto"/>
      </w:pPr>
      <w:r>
        <w:rPr>
          <w:rFonts w:hint="eastAsia" w:ascii="Times New Roman" w:hAnsi="Times New Roman"/>
        </w:rPr>
        <w:t>A</w:t>
      </w:r>
      <w:r>
        <w:rPr>
          <w:rFonts w:hint="eastAsia"/>
        </w:rPr>
        <w:t>.除去</w:t>
      </w:r>
      <w:r>
        <w:rPr>
          <w:rFonts w:hint="eastAsia" w:ascii="Times New Roman" w:hAnsi="Times New Roman"/>
        </w:rPr>
        <w:t>NaCI</w:t>
      </w:r>
      <w:r>
        <w:rPr>
          <w:rFonts w:hint="eastAsia"/>
        </w:rPr>
        <w:t>固体中的少量</w:t>
      </w:r>
      <w:r>
        <w:rPr>
          <w:rFonts w:hint="eastAsia" w:ascii="Times New Roman" w:hAnsi="Times New Roman"/>
        </w:rPr>
        <w:t>Na</w:t>
      </w:r>
      <w:r>
        <w:rPr>
          <w:rFonts w:ascii="Times New Roman" w:hAnsi="Times New Roman"/>
          <w:vertAlign w:val="subscript"/>
        </w:rPr>
        <w:t>2</w:t>
      </w:r>
      <w:r>
        <w:rPr>
          <w:rFonts w:hint="eastAsia" w:ascii="Times New Roman" w:hAnsi="Times New Roman"/>
        </w:rPr>
        <w:t>CO</w:t>
      </w:r>
      <w:r>
        <w:rPr>
          <w:rFonts w:hint="eastAsia" w:ascii="Times New Roman" w:hAnsi="Times New Roman"/>
          <w:vertAlign w:val="subscript"/>
        </w:rPr>
        <w:t>3</w:t>
      </w:r>
      <w:r>
        <w:rPr>
          <w:rFonts w:hint="eastAsia"/>
        </w:rPr>
        <w:t>：加入适量的氯化钙溶液，充分反应后过滤</w:t>
      </w:r>
    </w:p>
    <w:p>
      <w:pPr>
        <w:spacing w:line="288" w:lineRule="auto"/>
      </w:pPr>
      <w:r>
        <w:rPr>
          <w:rFonts w:hint="eastAsia" w:ascii="Times New Roman" w:hAnsi="Times New Roman"/>
        </w:rPr>
        <w:t>B</w:t>
      </w:r>
      <w:r>
        <w:rPr>
          <w:rFonts w:hint="eastAsia"/>
        </w:rPr>
        <w:t>.分离</w:t>
      </w:r>
      <w:r>
        <w:rPr>
          <w:rFonts w:hint="eastAsia" w:ascii="Times New Roman" w:hAnsi="Times New Roman"/>
        </w:rPr>
        <w:t>CO</w:t>
      </w:r>
      <w:r>
        <w:rPr>
          <w:rFonts w:hint="eastAsia"/>
        </w:rPr>
        <w:t>和</w:t>
      </w:r>
      <w:r>
        <w:rPr>
          <w:rFonts w:hint="eastAsia" w:ascii="Times New Roman" w:hAnsi="Times New Roman"/>
        </w:rPr>
        <w:t>CO</w:t>
      </w:r>
      <w:r>
        <w:rPr>
          <w:rFonts w:hint="eastAsia" w:ascii="Times New Roman" w:hAnsi="Times New Roman"/>
          <w:vertAlign w:val="subscript"/>
        </w:rPr>
        <w:t>2</w:t>
      </w:r>
      <w:r>
        <w:rPr>
          <w:rFonts w:hint="eastAsia"/>
        </w:rPr>
        <w:t>：先通过足量的氯化钙溶液、再向溶液中加入足量的稀盐酸</w:t>
      </w:r>
    </w:p>
    <w:p>
      <w:pPr>
        <w:spacing w:line="288" w:lineRule="auto"/>
      </w:pPr>
      <w:r>
        <w:rPr>
          <w:rFonts w:hint="eastAsia" w:ascii="Times New Roman" w:hAnsi="Times New Roman"/>
        </w:rPr>
        <w:t>C</w:t>
      </w:r>
      <w:r>
        <w:rPr>
          <w:rFonts w:hint="eastAsia"/>
        </w:rPr>
        <w:t>.制备</w:t>
      </w:r>
      <w:r>
        <w:rPr>
          <w:rFonts w:hint="eastAsia" w:ascii="Times New Roman" w:hAnsi="Times New Roman"/>
        </w:rPr>
        <w:t>Fe</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3</w:t>
      </w:r>
      <w:r>
        <w:rPr>
          <w:rFonts w:hint="eastAsia"/>
        </w:rPr>
        <w:t>：将</w:t>
      </w:r>
      <w:r>
        <w:rPr>
          <w:rFonts w:hint="eastAsia" w:ascii="Times New Roman" w:hAnsi="Times New Roman"/>
        </w:rPr>
        <w:t>FeC</w:t>
      </w:r>
      <w:r>
        <w:rPr>
          <w:rFonts w:ascii="Times New Roman" w:hAnsi="Times New Roman"/>
        </w:rPr>
        <w:t>l</w:t>
      </w:r>
      <w:r>
        <w:rPr>
          <w:rFonts w:ascii="Times New Roman" w:hAnsi="Times New Roman"/>
          <w:vertAlign w:val="subscript"/>
        </w:rPr>
        <w:t>3</w:t>
      </w:r>
      <w:r>
        <w:rPr>
          <w:rFonts w:hint="eastAsia"/>
        </w:rPr>
        <w:t>溶液和适量的</w:t>
      </w:r>
      <w:r>
        <w:rPr>
          <w:rFonts w:hint="eastAsia" w:ascii="Times New Roman" w:hAnsi="Times New Roman"/>
        </w:rPr>
        <w:t>Mg</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r>
        <w:rPr>
          <w:rFonts w:hint="eastAsia"/>
        </w:rPr>
        <w:t>混合后，过滤、洗涤、干燥</w:t>
      </w:r>
    </w:p>
    <w:p>
      <w:pPr>
        <w:spacing w:line="288" w:lineRule="auto"/>
      </w:pPr>
      <w:r>
        <w:rPr>
          <w:rFonts w:hint="eastAsia" w:ascii="Times New Roman" w:hAnsi="Times New Roman"/>
        </w:rPr>
        <w:t>D</w:t>
      </w:r>
      <w:r>
        <w:rPr>
          <w:rFonts w:hint="eastAsia"/>
        </w:rPr>
        <w:t>.证明</w:t>
      </w:r>
      <w:r>
        <w:rPr>
          <w:rFonts w:hint="eastAsia" w:ascii="Times New Roman" w:hAnsi="Times New Roman"/>
        </w:rPr>
        <w:t>NaOH</w:t>
      </w:r>
      <w:r>
        <w:rPr>
          <w:rFonts w:hint="eastAsia"/>
        </w:rPr>
        <w:t>和盐酸反应：取少量</w:t>
      </w:r>
      <w:r>
        <w:rPr>
          <w:rFonts w:hint="eastAsia" w:ascii="Times New Roman" w:hAnsi="Times New Roman"/>
        </w:rPr>
        <w:t>NaOH</w:t>
      </w:r>
      <w:r>
        <w:rPr>
          <w:rFonts w:hint="eastAsia"/>
        </w:rPr>
        <w:t>溶液，先加过量的稀盐酸，再加氧化铜</w:t>
      </w:r>
    </w:p>
    <w:p>
      <w:pPr>
        <w:spacing w:line="288" w:lineRule="auto"/>
        <w:rPr>
          <w:rFonts w:hint="eastAsia"/>
          <w:b/>
          <w:bCs/>
        </w:rPr>
      </w:pPr>
      <w:r>
        <w:rPr>
          <w:rFonts w:hint="eastAsia"/>
          <w:b/>
          <w:bCs/>
        </w:rPr>
        <w:t>二、非选择题（每空</w:t>
      </w:r>
      <w:r>
        <w:rPr>
          <w:rFonts w:hint="eastAsia" w:ascii="Times New Roman" w:hAnsi="Times New Roman"/>
          <w:b/>
          <w:bCs/>
        </w:rPr>
        <w:t>1</w:t>
      </w:r>
      <w:r>
        <w:rPr>
          <w:rFonts w:hint="eastAsia"/>
          <w:b/>
          <w:bCs/>
        </w:rPr>
        <w:t>分，共</w:t>
      </w:r>
      <w:r>
        <w:rPr>
          <w:rFonts w:hint="eastAsia" w:ascii="Times New Roman" w:hAnsi="Times New Roman"/>
          <w:b/>
          <w:bCs/>
        </w:rPr>
        <w:t>40</w:t>
      </w:r>
      <w:r>
        <w:rPr>
          <w:rFonts w:hint="eastAsia"/>
          <w:b/>
          <w:bCs/>
        </w:rPr>
        <w:t>分）</w:t>
      </w:r>
    </w:p>
    <w:p>
      <w:pPr>
        <w:spacing w:line="288" w:lineRule="auto"/>
        <w:rPr>
          <w:rFonts w:hint="eastAsia"/>
        </w:rPr>
      </w:pPr>
      <w:r>
        <w:rPr>
          <w:rFonts w:hint="eastAsia" w:ascii="Times New Roman" w:hAnsi="Times New Roman"/>
        </w:rPr>
        <w:t>11</w:t>
      </w:r>
      <w:r>
        <w:rPr>
          <w:rFonts w:hint="eastAsia"/>
        </w:rPr>
        <w:t>.请用化学用语回答下列问题：</w:t>
      </w:r>
    </w:p>
    <w:p>
      <w:pPr>
        <w:spacing w:line="288" w:lineRule="auto"/>
        <w:rPr>
          <w:rFonts w:hint="eastAsia"/>
        </w:rPr>
      </w:pPr>
      <w:r>
        <w:rPr>
          <w:rFonts w:hint="eastAsia"/>
        </w:rPr>
        <w:t>（</w:t>
      </w:r>
      <w:r>
        <w:rPr>
          <w:rFonts w:hint="eastAsia" w:ascii="Times New Roman" w:hAnsi="Times New Roman"/>
        </w:rPr>
        <w:t>1</w:t>
      </w:r>
      <w:r>
        <w:rPr>
          <w:rFonts w:hint="eastAsia"/>
        </w:rPr>
        <w:t>）</w:t>
      </w:r>
      <w:r>
        <w:rPr>
          <w:rFonts w:hint="eastAsia" w:ascii="Times New Roman" w:hAnsi="Times New Roman"/>
        </w:rPr>
        <w:t>4</w:t>
      </w:r>
      <w:r>
        <w:rPr>
          <w:rFonts w:hint="eastAsia"/>
        </w:rPr>
        <w:t>个甲烷分子</w:t>
      </w:r>
      <w:r>
        <w:rPr>
          <w:rFonts w:hint="eastAsia"/>
          <w:u w:val="single"/>
        </w:rPr>
        <w:t xml:space="preserve"> </w:t>
      </w:r>
      <w:r>
        <w:rPr>
          <w:u w:val="single"/>
        </w:rPr>
        <w:t xml:space="preserve">         </w:t>
      </w:r>
      <w:r>
        <w:rPr>
          <w:rFonts w:hint="eastAsia"/>
        </w:rPr>
        <w:t>；</w:t>
      </w:r>
      <w:r>
        <w:tab/>
      </w:r>
      <w:r>
        <w:tab/>
      </w:r>
      <w:r>
        <w:rPr>
          <w:rFonts w:hint="eastAsia"/>
        </w:rPr>
        <w:t>（</w:t>
      </w:r>
      <w:r>
        <w:rPr>
          <w:rFonts w:hint="eastAsia" w:ascii="Times New Roman" w:hAnsi="Times New Roman"/>
        </w:rPr>
        <w:t>2</w:t>
      </w:r>
      <w:r>
        <w:rPr>
          <w:rFonts w:hint="eastAsia"/>
        </w:rPr>
        <w:t>）金刚石</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w:t>
      </w:r>
      <w:r>
        <w:rPr>
          <w:rFonts w:hint="eastAsia" w:ascii="Times New Roman" w:hAnsi="Times New Roman"/>
        </w:rPr>
        <w:t>3</w:t>
      </w:r>
      <w:r>
        <w:rPr>
          <w:rFonts w:hint="eastAsia"/>
        </w:rPr>
        <w:t>个铜离子</w:t>
      </w:r>
      <w:r>
        <w:rPr>
          <w:rFonts w:hint="eastAsia"/>
          <w:u w:val="single"/>
        </w:rPr>
        <w:t xml:space="preserve"> </w:t>
      </w:r>
      <w:r>
        <w:rPr>
          <w:u w:val="single"/>
        </w:rPr>
        <w:t xml:space="preserve">         </w:t>
      </w:r>
      <w:r>
        <w:rPr>
          <w:rFonts w:hint="eastAsia"/>
        </w:rPr>
        <w:t xml:space="preserve">。 </w:t>
      </w:r>
    </w:p>
    <w:p>
      <w:pPr>
        <w:spacing w:line="288" w:lineRule="auto"/>
      </w:pPr>
      <w:r>
        <w:rPr>
          <w:rFonts w:hint="eastAsia" w:ascii="Times New Roman" w:hAnsi="Times New Roman"/>
        </w:rPr>
        <w:t>12</w:t>
      </w:r>
      <w:r>
        <w:rPr>
          <w:rFonts w:hint="eastAsia"/>
        </w:rPr>
        <w:t>.元素周期表中溴元素的相关信息如图甲所示，回答下列问题。</w:t>
      </w:r>
    </w:p>
    <w:p>
      <w:pPr>
        <w:spacing w:line="288" w:lineRule="auto"/>
      </w:pPr>
      <w:r>
        <w:drawing>
          <wp:inline distT="0" distB="0" distL="0" distR="0">
            <wp:extent cx="4784090" cy="1491615"/>
            <wp:effectExtent l="0" t="0" r="0" b="0"/>
            <wp:docPr id="8" name="图片 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www.zxxk.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4801846" cy="1497177"/>
                    </a:xfrm>
                    <a:prstGeom prst="rect">
                      <a:avLst/>
                    </a:prstGeom>
                    <a:noFill/>
                    <a:ln>
                      <a:noFill/>
                    </a:ln>
                  </pic:spPr>
                </pic:pic>
              </a:graphicData>
            </a:graphic>
          </wp:inline>
        </w:drawing>
      </w:r>
    </w:p>
    <w:p>
      <w:pPr>
        <w:spacing w:line="288" w:lineRule="auto"/>
        <w:rPr>
          <w:rFonts w:hint="eastAsia"/>
        </w:rPr>
      </w:pPr>
      <w:r>
        <w:rPr>
          <w:rFonts w:hint="eastAsia"/>
        </w:rPr>
        <w:t>（</w:t>
      </w:r>
      <w:r>
        <w:rPr>
          <w:rFonts w:hint="eastAsia" w:ascii="Times New Roman" w:hAnsi="Times New Roman"/>
        </w:rPr>
        <w:t>1</w:t>
      </w:r>
      <w:r>
        <w:rPr>
          <w:rFonts w:hint="eastAsia"/>
        </w:rPr>
        <w:t>）溴元素的化学性质与图乙中</w:t>
      </w:r>
      <w:r>
        <w:rPr>
          <w:rFonts w:hint="eastAsia"/>
          <w:u w:val="single"/>
        </w:rPr>
        <w:t xml:space="preserve"> </w:t>
      </w:r>
      <w:r>
        <w:rPr>
          <w:u w:val="single"/>
        </w:rPr>
        <w:t xml:space="preserve">         </w:t>
      </w:r>
      <w:r>
        <w:rPr>
          <w:rFonts w:hint="eastAsia"/>
        </w:rPr>
        <w:t>的化学性质相似；</w:t>
      </w:r>
    </w:p>
    <w:p>
      <w:pPr>
        <w:spacing w:line="288" w:lineRule="auto"/>
        <w:rPr>
          <w:rFonts w:hint="eastAsia"/>
        </w:rPr>
      </w:pPr>
      <w:r>
        <w:rPr>
          <w:rFonts w:hint="eastAsia"/>
        </w:rPr>
        <w:t>（</w:t>
      </w:r>
      <w:r>
        <w:rPr>
          <w:rFonts w:hint="eastAsia" w:ascii="Times New Roman" w:hAnsi="Times New Roman"/>
        </w:rPr>
        <w:t>2</w:t>
      </w:r>
      <w:r>
        <w:rPr>
          <w:rFonts w:hint="eastAsia"/>
        </w:rPr>
        <w:t>）溴元素与图乙中</w:t>
      </w:r>
      <w:r>
        <w:rPr>
          <w:rFonts w:hint="eastAsia" w:ascii="Times New Roman" w:hAnsi="Times New Roman"/>
        </w:rPr>
        <w:t>A</w:t>
      </w:r>
      <w:r>
        <w:rPr>
          <w:rFonts w:hint="eastAsia"/>
        </w:rPr>
        <w:t>元素形成化合物的化学式为</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3</w:t>
      </w:r>
      <w:r>
        <w:rPr>
          <w:rFonts w:hint="eastAsia"/>
        </w:rPr>
        <w:t>）若图乙中</w:t>
      </w:r>
      <w:r>
        <w:rPr>
          <w:rFonts w:hint="eastAsia" w:ascii="Times New Roman" w:hAnsi="Times New Roman"/>
        </w:rPr>
        <w:t>C</w:t>
      </w:r>
      <w:r>
        <w:rPr>
          <w:rFonts w:hint="eastAsia"/>
        </w:rPr>
        <w:t>表示离子，则其变成原子需</w:t>
      </w:r>
      <w:r>
        <w:rPr>
          <w:rFonts w:hint="eastAsia"/>
          <w:u w:val="single"/>
        </w:rPr>
        <w:t xml:space="preserve"> </w:t>
      </w:r>
      <w:r>
        <w:rPr>
          <w:u w:val="single"/>
        </w:rPr>
        <w:t xml:space="preserve">         </w:t>
      </w:r>
      <w:r>
        <w:rPr>
          <w:rFonts w:hint="eastAsia"/>
        </w:rPr>
        <w:t>个电子。</w:t>
      </w:r>
    </w:p>
    <w:p>
      <w:pPr>
        <w:spacing w:line="288" w:lineRule="auto"/>
        <w:rPr>
          <w:rFonts w:hint="eastAsia"/>
        </w:rPr>
      </w:pPr>
      <w:r>
        <w:rPr>
          <w:rFonts w:hint="eastAsia" w:ascii="Times New Roman" w:hAnsi="Times New Roman"/>
        </w:rPr>
        <w:t>13</w:t>
      </w:r>
      <w:r>
        <w:rPr>
          <w:rFonts w:hint="eastAsia"/>
        </w:rPr>
        <w:t>.回答与水有关的问题。</w:t>
      </w:r>
    </w:p>
    <w:p>
      <w:pPr>
        <w:spacing w:line="288" w:lineRule="auto"/>
        <w:rPr>
          <w:rFonts w:hint="eastAsia"/>
        </w:rPr>
      </w:pPr>
      <w:r>
        <w:rPr>
          <w:rFonts w:hint="eastAsia"/>
        </w:rPr>
        <w:t>（</w:t>
      </w:r>
      <w:r>
        <w:rPr>
          <w:rFonts w:hint="eastAsia" w:ascii="Times New Roman" w:hAnsi="Times New Roman"/>
        </w:rPr>
        <w:t>1</w:t>
      </w:r>
      <w:r>
        <w:rPr>
          <w:rFonts w:hint="eastAsia"/>
        </w:rPr>
        <w:t>）生活中常用</w:t>
      </w:r>
      <w:r>
        <w:rPr>
          <w:rFonts w:hint="eastAsia"/>
          <w:u w:val="single"/>
        </w:rPr>
        <w:t xml:space="preserve"> </w:t>
      </w:r>
      <w:r>
        <w:rPr>
          <w:u w:val="single"/>
        </w:rPr>
        <w:t xml:space="preserve">         </w:t>
      </w:r>
      <w:r>
        <w:rPr>
          <w:rFonts w:hint="eastAsia"/>
        </w:rPr>
        <w:t>方法来降低自来水的硬度；</w:t>
      </w:r>
    </w:p>
    <w:p>
      <w:pPr>
        <w:spacing w:line="288" w:lineRule="auto"/>
        <w:rPr>
          <w:rFonts w:hint="eastAsia"/>
        </w:rPr>
      </w:pPr>
      <w:r>
        <w:rPr>
          <w:rFonts w:hint="eastAsia"/>
        </w:rPr>
        <w:t>（</w:t>
      </w:r>
      <w:r>
        <w:rPr>
          <w:rFonts w:hint="eastAsia" w:ascii="Times New Roman" w:hAnsi="Times New Roman"/>
        </w:rPr>
        <w:t>2</w:t>
      </w:r>
      <w:r>
        <w:rPr>
          <w:rFonts w:hint="eastAsia"/>
        </w:rPr>
        <w:t>）在粗盐提纯实验中，水的作用是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3</w:t>
      </w:r>
      <w:r>
        <w:rPr>
          <w:rFonts w:hint="eastAsia"/>
        </w:rPr>
        <w:t>）电解水的实验中，与电源正极相连的玻璃管内收集到的气体是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4</w:t>
      </w:r>
      <w:r>
        <w:rPr>
          <w:rFonts w:hint="eastAsia"/>
        </w:rPr>
        <w:t>）水受热汽化变成水蒸气，体积显著增大，是因为水分子之间的</w:t>
      </w:r>
      <w:r>
        <w:rPr>
          <w:rFonts w:hint="eastAsia"/>
          <w:u w:val="single"/>
        </w:rPr>
        <w:t xml:space="preserve"> </w:t>
      </w:r>
      <w:r>
        <w:rPr>
          <w:u w:val="single"/>
        </w:rPr>
        <w:t xml:space="preserve">         </w:t>
      </w:r>
      <w:r>
        <w:rPr>
          <w:rFonts w:hint="eastAsia"/>
        </w:rPr>
        <w:t>变大。</w:t>
      </w:r>
    </w:p>
    <w:p>
      <w:pPr>
        <w:spacing w:line="288" w:lineRule="auto"/>
      </w:pPr>
      <w:r>
        <w:rPr>
          <w:rFonts w:hint="eastAsia" w:ascii="Times New Roman" w:hAnsi="Times New Roman"/>
        </w:rPr>
        <w:t>14</w:t>
      </w:r>
      <w:r>
        <w:rPr>
          <w:rFonts w:hint="eastAsia"/>
        </w:rPr>
        <w:t>.下图列举了四个常见实验，回答有关问题。</w:t>
      </w:r>
    </w:p>
    <w:tbl>
      <w:tblPr>
        <w:tblStyle w:val="7"/>
        <w:tblW w:w="10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68"/>
        <w:gridCol w:w="3118"/>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2122" w:type="dxa"/>
            <w:vAlign w:val="center"/>
          </w:tcPr>
          <w:p>
            <w:pPr>
              <w:spacing w:line="288" w:lineRule="auto"/>
              <w:jc w:val="center"/>
            </w:pPr>
            <w:r>
              <w:drawing>
                <wp:inline distT="0" distB="0" distL="0" distR="0">
                  <wp:extent cx="994410" cy="11353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997114" cy="1138053"/>
                          </a:xfrm>
                          <a:prstGeom prst="rect">
                            <a:avLst/>
                          </a:prstGeom>
                          <a:noFill/>
                          <a:ln>
                            <a:noFill/>
                          </a:ln>
                        </pic:spPr>
                      </pic:pic>
                    </a:graphicData>
                  </a:graphic>
                </wp:inline>
              </w:drawing>
            </w:r>
          </w:p>
        </w:tc>
        <w:tc>
          <w:tcPr>
            <w:tcW w:w="2268" w:type="dxa"/>
            <w:vAlign w:val="center"/>
          </w:tcPr>
          <w:p>
            <w:pPr>
              <w:spacing w:line="288" w:lineRule="auto"/>
              <w:jc w:val="center"/>
            </w:pPr>
            <w:r>
              <w:drawing>
                <wp:inline distT="0" distB="0" distL="0" distR="0">
                  <wp:extent cx="862965" cy="106426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70048" cy="1072794"/>
                          </a:xfrm>
                          <a:prstGeom prst="rect">
                            <a:avLst/>
                          </a:prstGeom>
                          <a:noFill/>
                          <a:ln>
                            <a:noFill/>
                          </a:ln>
                        </pic:spPr>
                      </pic:pic>
                    </a:graphicData>
                  </a:graphic>
                </wp:inline>
              </w:drawing>
            </w:r>
          </w:p>
        </w:tc>
        <w:tc>
          <w:tcPr>
            <w:tcW w:w="3118" w:type="dxa"/>
            <w:vAlign w:val="center"/>
          </w:tcPr>
          <w:p>
            <w:pPr>
              <w:spacing w:line="288" w:lineRule="auto"/>
              <w:jc w:val="center"/>
            </w:pPr>
            <w:r>
              <w:drawing>
                <wp:inline distT="0" distB="0" distL="0" distR="0">
                  <wp:extent cx="1806575" cy="1202055"/>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824520" cy="1214028"/>
                          </a:xfrm>
                          <a:prstGeom prst="rect">
                            <a:avLst/>
                          </a:prstGeom>
                          <a:noFill/>
                          <a:ln>
                            <a:noFill/>
                          </a:ln>
                        </pic:spPr>
                      </pic:pic>
                    </a:graphicData>
                  </a:graphic>
                </wp:inline>
              </w:drawing>
            </w:r>
          </w:p>
        </w:tc>
        <w:tc>
          <w:tcPr>
            <w:tcW w:w="2516" w:type="dxa"/>
            <w:vAlign w:val="center"/>
          </w:tcPr>
          <w:p>
            <w:pPr>
              <w:spacing w:line="288" w:lineRule="auto"/>
              <w:jc w:val="center"/>
            </w:pPr>
            <w:r>
              <w:drawing>
                <wp:inline distT="0" distB="0" distL="0" distR="0">
                  <wp:extent cx="1243330" cy="1325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248406" cy="1330502"/>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2122" w:type="dxa"/>
            <w:vAlign w:val="center"/>
          </w:tcPr>
          <w:p>
            <w:pPr>
              <w:spacing w:line="288" w:lineRule="auto"/>
            </w:pPr>
            <w:r>
              <w:rPr>
                <w:rFonts w:hint="eastAsia" w:ascii="Times New Roman" w:hAnsi="Times New Roman"/>
              </w:rPr>
              <w:t>A</w:t>
            </w:r>
            <w:r>
              <w:rPr>
                <w:rFonts w:hint="eastAsia"/>
              </w:rPr>
              <w:t>.证明蜡烛中含有碳、氢和氧元素</w:t>
            </w:r>
          </w:p>
        </w:tc>
        <w:tc>
          <w:tcPr>
            <w:tcW w:w="2268" w:type="dxa"/>
            <w:vAlign w:val="center"/>
          </w:tcPr>
          <w:p>
            <w:pPr>
              <w:spacing w:line="288" w:lineRule="auto"/>
            </w:pPr>
            <w:r>
              <w:rPr>
                <w:rFonts w:hint="eastAsia" w:ascii="Times New Roman" w:hAnsi="Times New Roman"/>
              </w:rPr>
              <w:t>B</w:t>
            </w:r>
            <w:r>
              <w:t>.</w:t>
            </w:r>
            <w:r>
              <w:rPr>
                <w:rFonts w:hint="eastAsia"/>
              </w:rPr>
              <w:t>检测该瓶气体是</w:t>
            </w:r>
            <w:r>
              <w:rPr>
                <w:rFonts w:hint="eastAsia" w:ascii="Times New Roman" w:hAnsi="Times New Roman"/>
              </w:rPr>
              <w:t>H</w:t>
            </w:r>
            <w:r>
              <w:rPr>
                <w:rFonts w:ascii="Times New Roman" w:hAnsi="Times New Roman"/>
                <w:vertAlign w:val="subscript"/>
              </w:rPr>
              <w:t>2</w:t>
            </w:r>
            <w:r>
              <w:rPr>
                <w:rFonts w:hint="eastAsia"/>
              </w:rPr>
              <w:t>还是</w:t>
            </w:r>
            <w:r>
              <w:rPr>
                <w:rFonts w:hint="eastAsia" w:ascii="Times New Roman" w:hAnsi="Times New Roman"/>
              </w:rPr>
              <w:t>CO</w:t>
            </w:r>
            <w:r>
              <w:rPr>
                <w:rFonts w:hint="eastAsia" w:ascii="Times New Roman" w:hAnsi="Times New Roman"/>
                <w:vertAlign w:val="subscript"/>
              </w:rPr>
              <w:t>2</w:t>
            </w:r>
          </w:p>
        </w:tc>
        <w:tc>
          <w:tcPr>
            <w:tcW w:w="3118" w:type="dxa"/>
            <w:vAlign w:val="center"/>
          </w:tcPr>
          <w:p>
            <w:pPr>
              <w:spacing w:line="288" w:lineRule="auto"/>
            </w:pPr>
            <w:r>
              <w:rPr>
                <w:rFonts w:hint="eastAsia" w:ascii="Times New Roman" w:hAnsi="Times New Roman"/>
              </w:rPr>
              <w:t>C</w:t>
            </w:r>
            <w:r>
              <w:t>.</w:t>
            </w:r>
            <w:r>
              <w:rPr>
                <w:rFonts w:hint="eastAsia"/>
              </w:rPr>
              <w:t>测定空气中氧气含量</w:t>
            </w:r>
          </w:p>
        </w:tc>
        <w:tc>
          <w:tcPr>
            <w:tcW w:w="2516" w:type="dxa"/>
            <w:vAlign w:val="center"/>
          </w:tcPr>
          <w:p>
            <w:pPr>
              <w:spacing w:line="288" w:lineRule="auto"/>
            </w:pPr>
            <w:r>
              <w:rPr>
                <w:rFonts w:hint="eastAsia" w:ascii="Times New Roman" w:hAnsi="Times New Roman"/>
              </w:rPr>
              <w:t>D</w:t>
            </w:r>
            <w:r>
              <w:t>.</w:t>
            </w:r>
            <w:r>
              <w:rPr>
                <w:rFonts w:hint="eastAsia"/>
              </w:rPr>
              <w:t>证明呼出气体中</w:t>
            </w:r>
            <w:r>
              <w:rPr>
                <w:rFonts w:hint="eastAsia" w:ascii="Times New Roman" w:hAnsi="Times New Roman"/>
              </w:rPr>
              <w:t>CO</w:t>
            </w:r>
            <w:r>
              <w:rPr>
                <w:rFonts w:hint="eastAsia" w:ascii="Times New Roman" w:hAnsi="Times New Roman"/>
                <w:vertAlign w:val="subscript"/>
              </w:rPr>
              <w:t>2</w:t>
            </w:r>
            <w:r>
              <w:rPr>
                <w:rFonts w:hint="eastAsia"/>
              </w:rPr>
              <w:t>比吸入空气中含量高</w:t>
            </w:r>
          </w:p>
        </w:tc>
      </w:tr>
    </w:tbl>
    <w:p>
      <w:pPr>
        <w:spacing w:line="288" w:lineRule="auto"/>
        <w:rPr>
          <w:rFonts w:hint="eastAsia"/>
        </w:rPr>
      </w:pPr>
      <w:r>
        <w:rPr>
          <w:rFonts w:hint="eastAsia"/>
        </w:rPr>
        <w:t>（</w:t>
      </w:r>
      <w:r>
        <w:rPr>
          <w:rFonts w:hint="eastAsia" w:ascii="Times New Roman" w:hAnsi="Times New Roman"/>
        </w:rPr>
        <w:t>1</w:t>
      </w:r>
      <w:r>
        <w:rPr>
          <w:rFonts w:hint="eastAsia"/>
        </w:rPr>
        <w:t>）</w:t>
      </w:r>
      <w:r>
        <w:rPr>
          <w:rFonts w:hint="eastAsia" w:ascii="Times New Roman" w:hAnsi="Times New Roman"/>
        </w:rPr>
        <w:t>A</w:t>
      </w:r>
      <w:r>
        <w:rPr>
          <w:rFonts w:hint="eastAsia"/>
        </w:rPr>
        <w:t>实验中，能够观察到的现象为</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2</w:t>
      </w:r>
      <w:r>
        <w:rPr>
          <w:rFonts w:hint="eastAsia"/>
        </w:rPr>
        <w:t>）</w:t>
      </w:r>
      <w:r>
        <w:rPr>
          <w:rFonts w:hint="eastAsia" w:ascii="Times New Roman" w:hAnsi="Times New Roman"/>
        </w:rPr>
        <w:t>C</w:t>
      </w:r>
      <w:r>
        <w:rPr>
          <w:rFonts w:hint="eastAsia"/>
        </w:rPr>
        <w:t>实验中，待红磷熄灭冷却到室温，打开弹簧夹，发现进入集气瓶的水少于</w:t>
      </w:r>
      <w:r>
        <w:rPr>
          <w:rFonts w:hint="eastAsia" w:ascii="Times New Roman" w:hAnsi="Times New Roman"/>
        </w:rPr>
        <w:t>1</w:t>
      </w:r>
      <w:r>
        <w:rPr>
          <w:rFonts w:hint="eastAsia"/>
        </w:rPr>
        <w:t>/</w:t>
      </w:r>
      <w:r>
        <w:rPr>
          <w:rFonts w:hint="eastAsia" w:ascii="Times New Roman" w:hAnsi="Times New Roman"/>
        </w:rPr>
        <w:t>5</w:t>
      </w:r>
      <w:r>
        <w:rPr>
          <w:rFonts w:hint="eastAsia"/>
        </w:rPr>
        <w:t>，可能的原因是</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w:t>
      </w:r>
      <w:r>
        <w:rPr>
          <w:rFonts w:hint="eastAsia" w:ascii="Times New Roman" w:hAnsi="Times New Roman"/>
        </w:rPr>
        <w:t>D</w:t>
      </w:r>
      <w:r>
        <w:rPr>
          <w:rFonts w:hint="eastAsia"/>
        </w:rPr>
        <w:t>实验中，发生反应的化学方程式是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4</w:t>
      </w:r>
      <w:r>
        <w:rPr>
          <w:rFonts w:hint="eastAsia"/>
        </w:rPr>
        <w:t>）上述实验中，在操作正确的前提下，不能达到实验目的的是</w:t>
      </w:r>
      <w:r>
        <w:rPr>
          <w:rFonts w:hint="eastAsia"/>
          <w:u w:val="single"/>
        </w:rPr>
        <w:t xml:space="preserve"> </w:t>
      </w:r>
      <w:r>
        <w:rPr>
          <w:u w:val="single"/>
        </w:rPr>
        <w:t xml:space="preserve">         </w:t>
      </w:r>
      <w:r>
        <w:rPr>
          <w:rFonts w:hint="eastAsia"/>
        </w:rPr>
        <w:t>（填字母）。</w:t>
      </w:r>
    </w:p>
    <w:p>
      <w:pPr>
        <w:spacing w:line="288" w:lineRule="auto"/>
      </w:pPr>
      <w:r>
        <w:rPr>
          <w:rFonts w:hint="eastAsia" w:ascii="Times New Roman" w:hAnsi="Times New Roman"/>
        </w:rPr>
        <w:t>15</w:t>
      </w:r>
      <w:r>
        <w:rPr>
          <w:rFonts w:hint="eastAsia"/>
        </w:rPr>
        <w:t>.社会的发展对金属的需求量逐渐增大，金属冶炼和防锈尤为重要，如图所示为一氧化碳还原氧化铁的探究实验。</w:t>
      </w:r>
    </w:p>
    <w:p>
      <w:pPr>
        <w:spacing w:line="288" w:lineRule="auto"/>
      </w:pPr>
      <w:r>
        <w:drawing>
          <wp:inline distT="0" distB="0" distL="0" distR="0">
            <wp:extent cx="3540125" cy="1623695"/>
            <wp:effectExtent l="0" t="0" r="3175" b="0"/>
            <wp:docPr id="13"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http://www.zxxk.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3553329" cy="1629552"/>
                    </a:xfrm>
                    <a:prstGeom prst="rect">
                      <a:avLst/>
                    </a:prstGeom>
                    <a:noFill/>
                    <a:ln>
                      <a:noFill/>
                    </a:ln>
                  </pic:spPr>
                </pic:pic>
              </a:graphicData>
            </a:graphic>
          </wp:inline>
        </w:drawing>
      </w:r>
    </w:p>
    <w:p>
      <w:pPr>
        <w:spacing w:line="288" w:lineRule="auto"/>
        <w:rPr>
          <w:rFonts w:hint="eastAsia"/>
        </w:rPr>
      </w:pPr>
      <w:r>
        <w:rPr>
          <w:rFonts w:hint="eastAsia"/>
        </w:rPr>
        <w:t>（</w:t>
      </w:r>
      <w:r>
        <w:rPr>
          <w:rFonts w:hint="eastAsia" w:ascii="Times New Roman" w:hAnsi="Times New Roman"/>
        </w:rPr>
        <w:t>1</w:t>
      </w:r>
      <w:r>
        <w:rPr>
          <w:rFonts w:hint="eastAsia"/>
        </w:rPr>
        <w:t>）甲装置中玻璃管里的实验现象是</w:t>
      </w:r>
      <w:r>
        <w:rPr>
          <w:rFonts w:hint="eastAsia"/>
          <w:u w:val="single"/>
        </w:rPr>
        <w:t xml:space="preserve"> </w:t>
      </w:r>
      <w:r>
        <w:rPr>
          <w:u w:val="single"/>
        </w:rPr>
        <w:t xml:space="preserve">         </w:t>
      </w:r>
      <w:r>
        <w:rPr>
          <w:rFonts w:hint="eastAsia"/>
        </w:rPr>
        <w:t>，写出该反应的化学方程式</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2</w:t>
      </w:r>
      <w:r>
        <w:rPr>
          <w:rFonts w:hint="eastAsia"/>
        </w:rPr>
        <w:t>）乙装置的作用是防止液体倒吸，那么丙装置的作用是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3</w:t>
      </w:r>
      <w:r>
        <w:rPr>
          <w:rFonts w:hint="eastAsia"/>
        </w:rPr>
        <w:t>）铁锈的主要成分为氧化铁是铁与氧气、</w:t>
      </w:r>
      <w:r>
        <w:rPr>
          <w:rFonts w:hint="eastAsia"/>
          <w:u w:val="single"/>
        </w:rPr>
        <w:t xml:space="preserve"> </w:t>
      </w:r>
      <w:r>
        <w:rPr>
          <w:u w:val="single"/>
        </w:rPr>
        <w:t xml:space="preserve">         </w:t>
      </w:r>
      <w:r>
        <w:rPr>
          <w:rFonts w:hint="eastAsia"/>
        </w:rPr>
        <w:t>共同作用的结果。</w:t>
      </w:r>
    </w:p>
    <w:p>
      <w:pPr>
        <w:spacing w:line="288" w:lineRule="auto"/>
      </w:pPr>
      <w:r>
        <w:rPr>
          <w:rFonts w:hint="eastAsia" w:ascii="Times New Roman" w:hAnsi="Times New Roman"/>
        </w:rPr>
        <w:t>16</w:t>
      </w:r>
      <w:r>
        <w:rPr>
          <w:rFonts w:hint="eastAsia"/>
        </w:rPr>
        <w:t>.</w:t>
      </w:r>
      <w:r>
        <w:rPr>
          <w:rFonts w:hint="eastAsia" w:ascii="Times New Roman" w:hAnsi="Times New Roman"/>
        </w:rPr>
        <w:t>KNO</w:t>
      </w:r>
      <w:r>
        <w:rPr>
          <w:rFonts w:hint="eastAsia" w:ascii="Times New Roman" w:hAnsi="Times New Roman"/>
          <w:vertAlign w:val="subscript"/>
        </w:rPr>
        <w:t>3</w:t>
      </w:r>
      <w:r>
        <w:rPr>
          <w:rFonts w:hint="eastAsia"/>
        </w:rPr>
        <w:t>和</w:t>
      </w:r>
      <w:r>
        <w:rPr>
          <w:rFonts w:hint="eastAsia" w:ascii="Times New Roman" w:hAnsi="Times New Roman"/>
        </w:rPr>
        <w:t>KCl</w:t>
      </w:r>
      <w:r>
        <w:rPr>
          <w:rFonts w:hint="eastAsia"/>
        </w:rPr>
        <w:t>的溶解度曲线如图所示：</w:t>
      </w:r>
    </w:p>
    <w:p>
      <w:pPr>
        <w:spacing w:line="288" w:lineRule="auto"/>
        <w:rPr>
          <w:rFonts w:hint="eastAsia"/>
        </w:rPr>
      </w:pPr>
      <w:r>
        <w:drawing>
          <wp:inline distT="0" distB="0" distL="0" distR="0">
            <wp:extent cx="1755140" cy="1724660"/>
            <wp:effectExtent l="0" t="0" r="0" b="8890"/>
            <wp:docPr id="14"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www.zxxk.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767035" cy="1736146"/>
                    </a:xfrm>
                    <a:prstGeom prst="rect">
                      <a:avLst/>
                    </a:prstGeom>
                    <a:noFill/>
                    <a:ln>
                      <a:noFill/>
                    </a:ln>
                  </pic:spPr>
                </pic:pic>
              </a:graphicData>
            </a:graphic>
          </wp:inline>
        </w:drawing>
      </w:r>
    </w:p>
    <w:p>
      <w:pPr>
        <w:spacing w:line="288" w:lineRule="auto"/>
        <w:rPr>
          <w:rFonts w:hint="eastAsia"/>
        </w:rPr>
      </w:pPr>
      <w:r>
        <w:rPr>
          <w:rFonts w:hint="eastAsia"/>
        </w:rPr>
        <w:t>（</w:t>
      </w:r>
      <w:r>
        <w:rPr>
          <w:rFonts w:hint="eastAsia" w:ascii="Times New Roman" w:hAnsi="Times New Roman"/>
        </w:rPr>
        <w:t>1</w:t>
      </w:r>
      <w:r>
        <w:rPr>
          <w:rFonts w:hint="eastAsia"/>
        </w:rPr>
        <w:t>）</w:t>
      </w:r>
      <w:r>
        <w:rPr>
          <w:rFonts w:hint="eastAsia" w:ascii="Times New Roman" w:hAnsi="Times New Roman"/>
        </w:rPr>
        <w:t>t</w:t>
      </w:r>
      <w:r>
        <w:rPr>
          <w:rFonts w:hint="eastAsia" w:ascii="Times New Roman" w:hAnsi="Times New Roman"/>
          <w:vertAlign w:val="subscript"/>
        </w:rPr>
        <w:t>3</w:t>
      </w:r>
      <w:r>
        <w:rPr>
          <w:rFonts w:hint="eastAsia"/>
        </w:rPr>
        <w:t>℃时，</w:t>
      </w:r>
      <w:r>
        <w:rPr>
          <w:rFonts w:hint="eastAsia" w:ascii="Times New Roman" w:hAnsi="Times New Roman"/>
        </w:rPr>
        <w:t>KNO</w:t>
      </w:r>
      <w:r>
        <w:rPr>
          <w:rFonts w:hint="eastAsia" w:ascii="Times New Roman" w:hAnsi="Times New Roman"/>
          <w:vertAlign w:val="subscript"/>
        </w:rPr>
        <w:t>3</w:t>
      </w:r>
      <w:r>
        <w:rPr>
          <w:rFonts w:hint="eastAsia"/>
        </w:rPr>
        <w:t>的溶解度为</w:t>
      </w:r>
      <w:r>
        <w:rPr>
          <w:rFonts w:hint="eastAsia"/>
          <w:u w:val="single"/>
        </w:rPr>
        <w:t xml:space="preserve"> </w:t>
      </w:r>
      <w:r>
        <w:rPr>
          <w:u w:val="single"/>
        </w:rPr>
        <w:t xml:space="preserve">         </w:t>
      </w:r>
      <w:r>
        <w:rPr>
          <w:rFonts w:hint="eastAsia" w:ascii="Times New Roman" w:hAnsi="Times New Roman"/>
        </w:rPr>
        <w:t>g</w:t>
      </w:r>
      <w:r>
        <w:rPr>
          <w:rFonts w:hint="eastAsia"/>
        </w:rPr>
        <w:t>。</w:t>
      </w:r>
    </w:p>
    <w:p>
      <w:pPr>
        <w:spacing w:line="288" w:lineRule="auto"/>
        <w:rPr>
          <w:rFonts w:hint="eastAsia"/>
        </w:rPr>
      </w:pPr>
      <w:r>
        <w:rPr>
          <w:rFonts w:hint="eastAsia"/>
        </w:rPr>
        <w:t>（</w:t>
      </w:r>
      <w:r>
        <w:rPr>
          <w:rFonts w:hint="eastAsia" w:ascii="Times New Roman" w:hAnsi="Times New Roman"/>
        </w:rPr>
        <w:t>2</w:t>
      </w:r>
      <w:r>
        <w:rPr>
          <w:rFonts w:hint="eastAsia"/>
        </w:rPr>
        <w:t>）硝酸钾的热饱和溶液中含有少量氯化钾，提纯硝酸钾，采用的方法是</w:t>
      </w:r>
      <w:r>
        <w:rPr>
          <w:rFonts w:hint="eastAsia"/>
          <w:u w:val="single"/>
        </w:rPr>
        <w:t xml:space="preserve"> </w:t>
      </w:r>
      <w:r>
        <w:rPr>
          <w:u w:val="single"/>
        </w:rPr>
        <w:t xml:space="preserve">         </w:t>
      </w:r>
      <w:r>
        <w:rPr>
          <w:rFonts w:hint="eastAsia"/>
        </w:rPr>
        <w:t>（选填“蒸发结晶”或“降温结晶”）；</w:t>
      </w:r>
    </w:p>
    <w:p>
      <w:pPr>
        <w:spacing w:line="288" w:lineRule="auto"/>
      </w:pPr>
      <w:r>
        <w:rPr>
          <w:rFonts w:hint="eastAsia"/>
        </w:rPr>
        <w:t>（</w:t>
      </w:r>
      <w:r>
        <w:rPr>
          <w:rFonts w:hint="eastAsia" w:ascii="Times New Roman" w:hAnsi="Times New Roman"/>
        </w:rPr>
        <w:t>3</w:t>
      </w:r>
      <w:r>
        <w:rPr>
          <w:rFonts w:hint="eastAsia"/>
        </w:rPr>
        <w:t>）现有</w:t>
      </w:r>
      <w:r>
        <w:rPr>
          <w:rFonts w:hint="eastAsia" w:ascii="Times New Roman" w:hAnsi="Times New Roman"/>
        </w:rPr>
        <w:t>t</w:t>
      </w:r>
      <w:r>
        <w:rPr>
          <w:rFonts w:ascii="Times New Roman" w:hAnsi="Times New Roman"/>
          <w:vertAlign w:val="subscript"/>
        </w:rPr>
        <w:t>2</w:t>
      </w:r>
      <w:r>
        <w:rPr>
          <w:rFonts w:hint="eastAsia"/>
        </w:rPr>
        <w:t>℃时</w:t>
      </w:r>
      <w:r>
        <w:rPr>
          <w:rFonts w:hint="eastAsia" w:ascii="Times New Roman" w:hAnsi="Times New Roman"/>
        </w:rPr>
        <w:t>KNO</w:t>
      </w:r>
      <w:r>
        <w:rPr>
          <w:rFonts w:hint="eastAsia" w:ascii="Times New Roman" w:hAnsi="Times New Roman"/>
          <w:vertAlign w:val="subscript"/>
        </w:rPr>
        <w:t>3</w:t>
      </w:r>
      <w:r>
        <w:rPr>
          <w:rFonts w:hint="eastAsia"/>
        </w:rPr>
        <w:t>的饱和溶液</w:t>
      </w:r>
      <w:r>
        <w:rPr>
          <w:rFonts w:hint="eastAsia" w:ascii="Times New Roman" w:hAnsi="Times New Roman"/>
        </w:rPr>
        <w:t>m</w:t>
      </w:r>
      <w:r>
        <w:rPr>
          <w:rFonts w:hint="eastAsia" w:ascii="Times New Roman" w:hAnsi="Times New Roman"/>
          <w:vertAlign w:val="subscript"/>
        </w:rPr>
        <w:t>1</w:t>
      </w:r>
      <w:r>
        <w:rPr>
          <w:rFonts w:hint="eastAsia" w:ascii="Times New Roman" w:hAnsi="Times New Roman"/>
        </w:rPr>
        <w:t>g</w:t>
      </w:r>
      <w:r>
        <w:rPr>
          <w:rFonts w:hint="eastAsia"/>
        </w:rPr>
        <w:t>和</w:t>
      </w:r>
      <w:r>
        <w:rPr>
          <w:rFonts w:hint="eastAsia" w:ascii="Times New Roman" w:hAnsi="Times New Roman"/>
        </w:rPr>
        <w:t>KCl</w:t>
      </w:r>
      <w:r>
        <w:rPr>
          <w:rFonts w:hint="eastAsia"/>
        </w:rPr>
        <w:t>的饱和溶液</w:t>
      </w:r>
      <w:r>
        <w:rPr>
          <w:rFonts w:hint="eastAsia" w:ascii="Times New Roman" w:hAnsi="Times New Roman"/>
        </w:rPr>
        <w:t>m</w:t>
      </w:r>
      <w:r>
        <w:rPr>
          <w:rFonts w:hint="eastAsia" w:ascii="Times New Roman" w:hAnsi="Times New Roman"/>
          <w:vertAlign w:val="subscript"/>
        </w:rPr>
        <w:t>2</w:t>
      </w:r>
      <w:r>
        <w:rPr>
          <w:rFonts w:hint="eastAsia" w:ascii="Times New Roman" w:hAnsi="Times New Roman"/>
        </w:rPr>
        <w:t>g</w:t>
      </w:r>
      <w:r>
        <w:rPr>
          <w:rFonts w:hint="eastAsia"/>
        </w:rPr>
        <w:t>（</w:t>
      </w:r>
      <w:r>
        <w:rPr>
          <w:rFonts w:hint="eastAsia" w:ascii="Times New Roman" w:hAnsi="Times New Roman"/>
        </w:rPr>
        <w:t>m</w:t>
      </w:r>
      <w:r>
        <w:rPr>
          <w:rFonts w:hint="eastAsia" w:ascii="Times New Roman" w:hAnsi="Times New Roman"/>
          <w:vertAlign w:val="subscript"/>
        </w:rPr>
        <w:t>1</w:t>
      </w:r>
      <w:r>
        <w:rPr>
          <w:rFonts w:hint="eastAsia"/>
        </w:rPr>
        <w:t>≠</w:t>
      </w:r>
      <w:r>
        <w:rPr>
          <w:rFonts w:hint="eastAsia" w:ascii="Times New Roman" w:hAnsi="Times New Roman"/>
        </w:rPr>
        <w:t>m</w:t>
      </w:r>
      <w:r>
        <w:rPr>
          <w:rFonts w:hint="eastAsia" w:ascii="Times New Roman" w:hAnsi="Times New Roman"/>
          <w:vertAlign w:val="subscript"/>
        </w:rPr>
        <w:t>2</w:t>
      </w:r>
      <w:r>
        <w:rPr>
          <w:rFonts w:hint="eastAsia"/>
        </w:rPr>
        <w:t>）。不考虑水的蒸发，下列关系一定成立的是</w:t>
      </w:r>
      <w:r>
        <w:rPr>
          <w:rFonts w:hint="eastAsia"/>
          <w:u w:val="single"/>
        </w:rPr>
        <w:t xml:space="preserve"> </w:t>
      </w:r>
      <w:r>
        <w:rPr>
          <w:u w:val="single"/>
        </w:rPr>
        <w:t xml:space="preserve">         </w:t>
      </w:r>
      <w:r>
        <w:rPr>
          <w:rFonts w:hint="eastAsia"/>
        </w:rPr>
        <w:t xml:space="preserve">。 </w:t>
      </w:r>
    </w:p>
    <w:p>
      <w:pPr>
        <w:spacing w:line="288" w:lineRule="auto"/>
      </w:pPr>
      <w:r>
        <w:rPr>
          <w:rFonts w:hint="eastAsia" w:ascii="Times New Roman" w:hAnsi="Times New Roman"/>
        </w:rPr>
        <w:t>A</w:t>
      </w:r>
      <w:r>
        <w:t>.</w:t>
      </w:r>
      <w:r>
        <w:rPr>
          <w:rFonts w:hint="eastAsia" w:ascii="Times New Roman" w:hAnsi="Times New Roman"/>
        </w:rPr>
        <w:t>t</w:t>
      </w:r>
      <w:r>
        <w:rPr>
          <w:rFonts w:ascii="Times New Roman" w:hAnsi="Times New Roman"/>
          <w:vertAlign w:val="subscript"/>
        </w:rPr>
        <w:t>2</w:t>
      </w:r>
      <w:r>
        <w:rPr>
          <w:rFonts w:hint="eastAsia"/>
        </w:rPr>
        <w:t>℃时，两溶液中溶质的质量分数相等</w:t>
      </w:r>
    </w:p>
    <w:p>
      <w:pPr>
        <w:spacing w:line="288" w:lineRule="auto"/>
      </w:pPr>
      <w:r>
        <w:rPr>
          <w:rFonts w:hint="eastAsia" w:ascii="Times New Roman" w:hAnsi="Times New Roman"/>
        </w:rPr>
        <w:t>B</w:t>
      </w:r>
      <w:r>
        <w:t>.</w:t>
      </w:r>
      <w:r>
        <w:rPr>
          <w:rFonts w:hint="eastAsia"/>
        </w:rPr>
        <w:t>分别降温到</w:t>
      </w:r>
      <w:r>
        <w:rPr>
          <w:rFonts w:hint="eastAsia" w:ascii="Times New Roman" w:hAnsi="Times New Roman"/>
        </w:rPr>
        <w:t>t</w:t>
      </w:r>
      <w:r>
        <w:rPr>
          <w:rFonts w:ascii="Times New Roman" w:hAnsi="Times New Roman"/>
          <w:vertAlign w:val="subscript"/>
        </w:rPr>
        <w:t>1</w:t>
      </w:r>
      <w:r>
        <w:rPr>
          <w:rFonts w:hint="eastAsia"/>
        </w:rPr>
        <w:t>℃，析出</w:t>
      </w:r>
      <w:r>
        <w:rPr>
          <w:rFonts w:hint="eastAsia" w:ascii="Times New Roman" w:hAnsi="Times New Roman"/>
        </w:rPr>
        <w:t>KNO</w:t>
      </w:r>
      <w:r>
        <w:rPr>
          <w:rFonts w:hint="eastAsia" w:ascii="Times New Roman" w:hAnsi="Times New Roman"/>
          <w:vertAlign w:val="subscript"/>
        </w:rPr>
        <w:t>3</w:t>
      </w:r>
      <w:r>
        <w:rPr>
          <w:rFonts w:hint="eastAsia"/>
        </w:rPr>
        <w:t>的质量大于析出</w:t>
      </w:r>
      <w:r>
        <w:rPr>
          <w:rFonts w:hint="eastAsia" w:ascii="Times New Roman" w:hAnsi="Times New Roman"/>
        </w:rPr>
        <w:t>KCI</w:t>
      </w:r>
      <w:r>
        <w:rPr>
          <w:rFonts w:hint="eastAsia"/>
        </w:rPr>
        <w:t>的质量</w:t>
      </w:r>
    </w:p>
    <w:p>
      <w:pPr>
        <w:spacing w:line="288" w:lineRule="auto"/>
      </w:pPr>
      <w:r>
        <w:rPr>
          <w:rFonts w:hint="eastAsia" w:ascii="Times New Roman" w:hAnsi="Times New Roman"/>
        </w:rPr>
        <w:t>C</w:t>
      </w:r>
      <w:r>
        <w:t>.</w:t>
      </w:r>
      <w:r>
        <w:rPr>
          <w:rFonts w:hint="eastAsia"/>
        </w:rPr>
        <w:t>分别升温至</w:t>
      </w:r>
      <w:r>
        <w:rPr>
          <w:rFonts w:hint="eastAsia" w:ascii="Times New Roman" w:hAnsi="Times New Roman"/>
        </w:rPr>
        <w:t>t</w:t>
      </w:r>
      <w:r>
        <w:rPr>
          <w:rFonts w:ascii="Times New Roman" w:hAnsi="Times New Roman"/>
          <w:vertAlign w:val="subscript"/>
        </w:rPr>
        <w:t>3</w:t>
      </w:r>
      <w:r>
        <w:rPr>
          <w:rFonts w:hint="eastAsia"/>
        </w:rPr>
        <w:t>℃，所得溶液中溶质的质量分数相等</w:t>
      </w:r>
    </w:p>
    <w:p>
      <w:pPr>
        <w:spacing w:line="288" w:lineRule="auto"/>
      </w:pPr>
      <w:r>
        <w:rPr>
          <w:rFonts w:hint="eastAsia" w:ascii="Times New Roman" w:hAnsi="Times New Roman"/>
        </w:rPr>
        <w:t>D</w:t>
      </w:r>
      <w:r>
        <w:rPr>
          <w:rFonts w:hint="eastAsia"/>
        </w:rPr>
        <w:t>保持</w:t>
      </w:r>
      <w:r>
        <w:rPr>
          <w:rFonts w:hint="eastAsia" w:ascii="Times New Roman" w:hAnsi="Times New Roman"/>
        </w:rPr>
        <w:t>t</w:t>
      </w:r>
      <w:r>
        <w:rPr>
          <w:rFonts w:ascii="Times New Roman" w:hAnsi="Times New Roman"/>
          <w:vertAlign w:val="subscript"/>
        </w:rPr>
        <w:t>2</w:t>
      </w:r>
      <w:r>
        <w:rPr>
          <w:rFonts w:hint="eastAsia"/>
        </w:rPr>
        <w:t>℃不变，分别加入等质量的水，混匀后所得溶液中溶质的质量分数相等</w:t>
      </w:r>
    </w:p>
    <w:p>
      <w:pPr>
        <w:spacing w:line="288" w:lineRule="auto"/>
        <w:rPr>
          <w:rFonts w:hint="eastAsia"/>
          <w:vertAlign w:val="subscript"/>
        </w:rPr>
      </w:pPr>
      <w:r>
        <w:rPr>
          <w:rFonts w:hint="eastAsia" w:ascii="Times New Roman" w:hAnsi="Times New Roman"/>
        </w:rPr>
        <w:t>17</w:t>
      </w:r>
      <w:r>
        <w:rPr>
          <w:rFonts w:hint="eastAsia"/>
        </w:rPr>
        <w:t>.铭铭同学整理了和铜元素有关的物质转化：</w:t>
      </w:r>
      <w:r>
        <w:rPr>
          <w:position w:val="-14"/>
        </w:rPr>
        <w:object>
          <v:shape id="_x0000_i1026" o:spt="75" type="#_x0000_t75" style="height:24.75pt;width:234.75pt;" o:ole="t" filled="f" o:preferrelative="t" stroked="f" coordsize="21600,21600">
            <v:path/>
            <v:fill on="f" focussize="0,0"/>
            <v:stroke on="f" joinstyle="miter"/>
            <v:imagedata r:id="rId22" o:title=""/>
            <o:lock v:ext="edit" aspectratio="t"/>
            <w10:wrap type="none"/>
            <w10:anchorlock/>
          </v:shape>
          <o:OLEObject Type="Embed" ProgID="Equation.DSMT4" ShapeID="_x0000_i1026" DrawAspect="Content" ObjectID="_1468075726" r:id="rId21">
            <o:LockedField>false</o:LockedField>
          </o:OLEObject>
        </w:object>
      </w:r>
    </w:p>
    <w:p>
      <w:pPr>
        <w:spacing w:line="288" w:lineRule="auto"/>
        <w:rPr>
          <w:rFonts w:hint="eastAsia"/>
        </w:rPr>
      </w:pPr>
      <w:r>
        <w:rPr>
          <w:rFonts w:hint="eastAsia"/>
        </w:rPr>
        <w:t>（</w:t>
      </w:r>
      <w:r>
        <w:rPr>
          <w:rFonts w:hint="eastAsia" w:ascii="Times New Roman" w:hAnsi="Times New Roman"/>
        </w:rPr>
        <w:t>1</w:t>
      </w:r>
      <w:r>
        <w:rPr>
          <w:rFonts w:hint="eastAsia"/>
        </w:rPr>
        <w:t>）转化①中，</w:t>
      </w:r>
      <w:r>
        <w:rPr>
          <w:rFonts w:hint="eastAsia" w:ascii="Times New Roman" w:hAnsi="Times New Roman"/>
        </w:rPr>
        <w:t>Cu</w:t>
      </w:r>
      <w:r>
        <w:rPr>
          <w:rFonts w:hint="eastAsia"/>
        </w:rPr>
        <w:t>发生</w:t>
      </w:r>
      <w:r>
        <w:rPr>
          <w:rFonts w:hint="eastAsia"/>
          <w:u w:val="single"/>
        </w:rPr>
        <w:t xml:space="preserve"> </w:t>
      </w:r>
      <w:r>
        <w:rPr>
          <w:u w:val="single"/>
        </w:rPr>
        <w:t xml:space="preserve">         </w:t>
      </w:r>
      <w:r>
        <w:rPr>
          <w:rFonts w:hint="eastAsia"/>
        </w:rPr>
        <w:t>（选填“氧化”或“还原”）反应；</w:t>
      </w:r>
    </w:p>
    <w:p>
      <w:pPr>
        <w:spacing w:line="288" w:lineRule="auto"/>
      </w:pPr>
      <w:r>
        <w:rPr>
          <w:rFonts w:hint="eastAsia"/>
        </w:rPr>
        <w:t>（</w:t>
      </w:r>
      <w:r>
        <w:rPr>
          <w:rFonts w:hint="eastAsia" w:ascii="Times New Roman" w:hAnsi="Times New Roman"/>
        </w:rPr>
        <w:t>2</w:t>
      </w:r>
      <w:r>
        <w:rPr>
          <w:rFonts w:hint="eastAsia"/>
        </w:rPr>
        <w:t>）要制取少量</w:t>
      </w:r>
      <w:r>
        <w:rPr>
          <w:rFonts w:hint="eastAsia" w:ascii="Times New Roman" w:hAnsi="Times New Roman"/>
        </w:rPr>
        <w:t>CuSO</w:t>
      </w:r>
      <w:r>
        <w:rPr>
          <w:rFonts w:hint="eastAsia" w:ascii="Times New Roman" w:hAnsi="Times New Roman"/>
          <w:vertAlign w:val="subscript"/>
        </w:rPr>
        <w:t>4</w:t>
      </w:r>
      <w:r>
        <w:rPr>
          <w:rFonts w:hint="eastAsia"/>
        </w:rPr>
        <w:t>溶液，下列方案中能实现的有</w:t>
      </w:r>
      <w:r>
        <w:rPr>
          <w:rFonts w:hint="eastAsia"/>
          <w:u w:val="single"/>
        </w:rPr>
        <w:t xml:space="preserve"> </w:t>
      </w:r>
      <w:r>
        <w:rPr>
          <w:u w:val="single"/>
        </w:rPr>
        <w:t xml:space="preserve">         </w:t>
      </w:r>
      <w:r>
        <w:rPr>
          <w:rFonts w:hint="eastAsia"/>
        </w:rPr>
        <w:t xml:space="preserve">。 </w:t>
      </w:r>
    </w:p>
    <w:p>
      <w:pPr>
        <w:spacing w:line="288" w:lineRule="auto"/>
      </w:pPr>
      <w:r>
        <w:rPr>
          <w:rFonts w:hint="eastAsia" w:ascii="Times New Roman" w:hAnsi="Times New Roman"/>
        </w:rPr>
        <w:t>A</w:t>
      </w:r>
      <w:r>
        <w:rPr>
          <w:rFonts w:hint="eastAsia"/>
        </w:rPr>
        <w:t>.铜粉与适量的稀硫酸混合后过滤</w:t>
      </w:r>
    </w:p>
    <w:p>
      <w:pPr>
        <w:spacing w:line="288" w:lineRule="auto"/>
      </w:pPr>
      <w:r>
        <w:rPr>
          <w:rFonts w:hint="eastAsia" w:ascii="Times New Roman" w:hAnsi="Times New Roman"/>
        </w:rPr>
        <w:t>B</w:t>
      </w:r>
      <w:r>
        <w:rPr>
          <w:rFonts w:hint="eastAsia"/>
        </w:rPr>
        <w:t>.过量</w:t>
      </w:r>
      <w:r>
        <w:rPr>
          <w:rFonts w:hint="eastAsia" w:ascii="Times New Roman" w:hAnsi="Times New Roman"/>
        </w:rPr>
        <w:t>CuO</w:t>
      </w:r>
      <w:r>
        <w:rPr>
          <w:rFonts w:hint="eastAsia"/>
        </w:rPr>
        <w:t>固体与稀硫酸混合后过滤</w:t>
      </w:r>
    </w:p>
    <w:p>
      <w:pPr>
        <w:spacing w:line="288" w:lineRule="auto"/>
        <w:rPr>
          <w:rFonts w:hint="eastAsia"/>
        </w:rPr>
      </w:pPr>
      <w:r>
        <w:rPr>
          <w:rFonts w:hint="eastAsia" w:ascii="Times New Roman" w:hAnsi="Times New Roman"/>
        </w:rPr>
        <w:t>C</w:t>
      </w:r>
      <w:r>
        <w:rPr>
          <w:rFonts w:hint="eastAsia"/>
        </w:rPr>
        <w:t>.</w:t>
      </w:r>
      <w:r>
        <w:rPr>
          <w:rFonts w:hint="eastAsia" w:ascii="Times New Roman" w:hAnsi="Times New Roman"/>
        </w:rPr>
        <w:t>Cu</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r>
        <w:rPr>
          <w:rFonts w:hint="eastAsia"/>
        </w:rPr>
        <w:t>固体与过量的稀硫酸混合后过滤</w:t>
      </w:r>
    </w:p>
    <w:p>
      <w:pPr>
        <w:spacing w:line="288" w:lineRule="auto"/>
      </w:pPr>
      <w:r>
        <w:rPr>
          <w:rFonts w:hint="eastAsia"/>
        </w:rPr>
        <w:t>（</w:t>
      </w:r>
      <w:r>
        <w:rPr>
          <w:rFonts w:hint="eastAsia" w:ascii="Times New Roman" w:hAnsi="Times New Roman"/>
        </w:rPr>
        <w:t>3</w:t>
      </w:r>
      <w:r>
        <w:rPr>
          <w:rFonts w:hint="eastAsia"/>
        </w:rPr>
        <w:t>）为验证转化②，铭铭向</w:t>
      </w:r>
      <w:r>
        <w:rPr>
          <w:rFonts w:hint="eastAsia" w:ascii="Times New Roman" w:hAnsi="Times New Roman"/>
        </w:rPr>
        <w:t>CuSO</w:t>
      </w:r>
      <w:r>
        <w:rPr>
          <w:rFonts w:hint="eastAsia" w:ascii="Times New Roman" w:hAnsi="Times New Roman"/>
          <w:vertAlign w:val="subscript"/>
        </w:rPr>
        <w:t>4</w:t>
      </w:r>
      <w:r>
        <w:rPr>
          <w:rFonts w:hint="eastAsia"/>
        </w:rPr>
        <w:t>溶液中加入</w:t>
      </w:r>
      <w:r>
        <w:rPr>
          <w:rFonts w:hint="eastAsia" w:ascii="Times New Roman" w:hAnsi="Times New Roman"/>
        </w:rPr>
        <w:t>NaOH</w:t>
      </w:r>
      <w:r>
        <w:rPr>
          <w:rFonts w:hint="eastAsia"/>
        </w:rPr>
        <w:t>溶液，观察到有蓝色沉淀产生，但过一会儿沉淀变成了绿色，查阅资料得知此过程中发生化学反应的方程式为：</w:t>
      </w:r>
      <w:r>
        <w:rPr>
          <w:position w:val="-14"/>
        </w:rPr>
        <w:object>
          <v:shape id="_x0000_i1027" o:spt="75" type="#_x0000_t75" style="height:20.25pt;width:186pt;" o:ole="t" filled="f" o:preferrelative="t" stroked="f" coordsize="21600,21600">
            <v:path/>
            <v:fill on="f" focussize="0,0"/>
            <v:stroke on="f" joinstyle="miter"/>
            <v:imagedata r:id="rId24" o:title=""/>
            <o:lock v:ext="edit" aspectratio="t"/>
            <w10:wrap type="none"/>
            <w10:anchorlock/>
          </v:shape>
          <o:OLEObject Type="Embed" ProgID="Equation.DSMT4" ShapeID="_x0000_i1027" DrawAspect="Content" ObjectID="_1468075727" r:id="rId23">
            <o:LockedField>false</o:LockedField>
          </o:OLEObject>
        </w:object>
      </w:r>
      <w:r>
        <w:rPr>
          <w:rFonts w:hint="eastAsia"/>
        </w:rPr>
        <w:t xml:space="preserve">， </w:t>
      </w:r>
      <w:r>
        <w:rPr>
          <w:rFonts w:hint="eastAsia" w:ascii="Times New Roman" w:hAnsi="Times New Roman"/>
        </w:rPr>
        <w:t>X</w:t>
      </w:r>
      <w:r>
        <w:rPr>
          <w:rFonts w:hint="eastAsia"/>
        </w:rPr>
        <w:t>的化学式为</w:t>
      </w:r>
      <w:r>
        <w:rPr>
          <w:rFonts w:hint="eastAsia"/>
          <w:u w:val="single"/>
        </w:rPr>
        <w:t xml:space="preserve"> </w:t>
      </w:r>
      <w:r>
        <w:rPr>
          <w:u w:val="single"/>
        </w:rPr>
        <w:t xml:space="preserve">         </w:t>
      </w:r>
      <w:r>
        <w:rPr>
          <w:rFonts w:hint="eastAsia"/>
        </w:rPr>
        <w:t>。</w:t>
      </w:r>
    </w:p>
    <w:p>
      <w:pPr>
        <w:spacing w:line="288" w:lineRule="auto"/>
      </w:pPr>
      <w:r>
        <w:rPr>
          <w:rFonts w:hint="eastAsia" w:ascii="Times New Roman" w:hAnsi="Times New Roman"/>
        </w:rPr>
        <w:t>18</w:t>
      </w:r>
      <w:r>
        <w:rPr>
          <w:rFonts w:hint="eastAsia"/>
        </w:rPr>
        <w:t>.根据如图装置，结合所学化学知识回答问题。</w:t>
      </w:r>
    </w:p>
    <w:p>
      <w:pPr>
        <w:spacing w:line="288" w:lineRule="auto"/>
        <w:rPr>
          <w:rFonts w:hint="eastAsia"/>
        </w:rPr>
      </w:pPr>
      <w:r>
        <w:drawing>
          <wp:inline distT="0" distB="0" distL="0" distR="0">
            <wp:extent cx="4878705" cy="1558925"/>
            <wp:effectExtent l="0" t="0" r="0" b="3175"/>
            <wp:docPr id="16"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www.zxxk.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4891060" cy="1563081"/>
                    </a:xfrm>
                    <a:prstGeom prst="rect">
                      <a:avLst/>
                    </a:prstGeom>
                    <a:noFill/>
                    <a:ln>
                      <a:noFill/>
                    </a:ln>
                  </pic:spPr>
                </pic:pic>
              </a:graphicData>
            </a:graphic>
          </wp:inline>
        </w:drawing>
      </w:r>
    </w:p>
    <w:p>
      <w:pPr>
        <w:spacing w:line="288" w:lineRule="auto"/>
        <w:rPr>
          <w:rFonts w:hint="eastAsia"/>
        </w:rPr>
      </w:pPr>
      <w:r>
        <w:rPr>
          <w:rFonts w:hint="eastAsia"/>
        </w:rPr>
        <w:t>（</w:t>
      </w:r>
      <w:r>
        <w:rPr>
          <w:rFonts w:hint="eastAsia" w:ascii="Times New Roman" w:hAnsi="Times New Roman"/>
        </w:rPr>
        <w:t>1</w:t>
      </w:r>
      <w:r>
        <w:rPr>
          <w:rFonts w:hint="eastAsia"/>
        </w:rPr>
        <w:t>）写出图中仪器①的名称</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2</w:t>
      </w:r>
      <w:r>
        <w:rPr>
          <w:rFonts w:hint="eastAsia"/>
        </w:rPr>
        <w:t>）实验室制取氧气的方法有多种方法，若用装置</w:t>
      </w:r>
      <w:r>
        <w:rPr>
          <w:rFonts w:hint="eastAsia" w:ascii="Times New Roman" w:hAnsi="Times New Roman"/>
        </w:rPr>
        <w:t>B</w:t>
      </w:r>
      <w:r>
        <w:rPr>
          <w:rFonts w:hint="eastAsia"/>
        </w:rPr>
        <w:t>装置制备氧气的化学方程式是</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；若制取</w:t>
      </w:r>
      <w:r>
        <w:rPr>
          <w:rFonts w:hint="eastAsia" w:ascii="Times New Roman" w:hAnsi="Times New Roman"/>
        </w:rPr>
        <w:t>1</w:t>
      </w:r>
      <w:r>
        <w:rPr>
          <w:rFonts w:hint="eastAsia"/>
        </w:rPr>
        <w:t>.</w:t>
      </w:r>
      <w:r>
        <w:rPr>
          <w:rFonts w:hint="eastAsia" w:ascii="Times New Roman" w:hAnsi="Times New Roman"/>
        </w:rPr>
        <w:t>6</w:t>
      </w:r>
      <w:r>
        <w:rPr>
          <w:rFonts w:hint="eastAsia"/>
        </w:rPr>
        <w:t>克氧气，需要过氧化氢的质量</w:t>
      </w:r>
      <w:r>
        <w:rPr>
          <w:rFonts w:hint="eastAsia"/>
          <w:u w:val="single"/>
        </w:rPr>
        <w:t xml:space="preserve"> </w:t>
      </w:r>
      <w:r>
        <w:rPr>
          <w:u w:val="single"/>
        </w:rPr>
        <w:t xml:space="preserve">         </w:t>
      </w:r>
      <w:r>
        <w:rPr>
          <w:rFonts w:hint="eastAsia"/>
        </w:rPr>
        <w:t>（用比例式表示）。</w:t>
      </w:r>
    </w:p>
    <w:p>
      <w:pPr>
        <w:spacing w:line="288" w:lineRule="auto"/>
      </w:pPr>
      <w:r>
        <w:rPr>
          <w:rFonts w:hint="eastAsia"/>
        </w:rPr>
        <w:t>（</w:t>
      </w:r>
      <w:r>
        <w:rPr>
          <w:rFonts w:hint="eastAsia" w:ascii="Times New Roman" w:hAnsi="Times New Roman"/>
        </w:rPr>
        <w:t>3</w:t>
      </w:r>
      <w:r>
        <w:rPr>
          <w:rFonts w:hint="eastAsia"/>
        </w:rPr>
        <w:t>）在实验室室可以用如热固体无水醋酸钠和固体碱石灰的方法制取甲烷。通常情况下，甲烷的密度比空气小，难溶于水，实验室制取甲烷选择的发生装置是</w:t>
      </w:r>
      <w:r>
        <w:rPr>
          <w:rFonts w:hint="eastAsia"/>
          <w:u w:val="single"/>
        </w:rPr>
        <w:t xml:space="preserve"> </w:t>
      </w:r>
      <w:r>
        <w:rPr>
          <w:u w:val="single"/>
        </w:rPr>
        <w:t xml:space="preserve">         </w:t>
      </w:r>
      <w:r>
        <w:rPr>
          <w:rFonts w:hint="eastAsia"/>
        </w:rPr>
        <w:t>（填字母）。若用</w:t>
      </w:r>
      <w:r>
        <w:rPr>
          <w:rFonts w:hint="eastAsia" w:ascii="Times New Roman" w:hAnsi="Times New Roman"/>
        </w:rPr>
        <w:t>F</w:t>
      </w:r>
      <w:r>
        <w:rPr>
          <w:rFonts w:hint="eastAsia"/>
        </w:rPr>
        <w:t>装置收集甲烷，气体应从</w:t>
      </w:r>
    </w:p>
    <w:p>
      <w:pPr>
        <w:spacing w:line="288" w:lineRule="auto"/>
        <w:rPr>
          <w:rFonts w:hint="eastAsia"/>
        </w:rPr>
      </w:pPr>
      <w:r>
        <w:rPr>
          <w:rFonts w:hint="eastAsia"/>
          <w:u w:val="single"/>
        </w:rPr>
        <w:t xml:space="preserve"> </w:t>
      </w:r>
      <w:r>
        <w:rPr>
          <w:u w:val="single"/>
        </w:rPr>
        <w:t xml:space="preserve">         </w:t>
      </w:r>
      <w:r>
        <w:rPr>
          <w:rFonts w:hint="eastAsia"/>
        </w:rPr>
        <w:t>端通入（填“</w:t>
      </w:r>
      <w:r>
        <w:rPr>
          <w:rFonts w:hint="eastAsia" w:ascii="Times New Roman" w:hAnsi="Times New Roman"/>
        </w:rPr>
        <w:t>a</w:t>
      </w:r>
      <w:r>
        <w:rPr>
          <w:rFonts w:hint="eastAsia"/>
        </w:rPr>
        <w:t>”或“</w:t>
      </w:r>
      <w:r>
        <w:rPr>
          <w:rFonts w:hint="eastAsia" w:ascii="Times New Roman" w:hAnsi="Times New Roman"/>
        </w:rPr>
        <w:t>b</w:t>
      </w:r>
      <w:r>
        <w:rPr>
          <w:rFonts w:hint="eastAsia"/>
        </w:rPr>
        <w:t>”）。</w:t>
      </w:r>
    </w:p>
    <w:p>
      <w:pPr>
        <w:spacing w:line="288" w:lineRule="auto"/>
      </w:pPr>
      <w:r>
        <w:rPr>
          <w:rFonts w:hint="eastAsia" w:ascii="Times New Roman" w:hAnsi="Times New Roman"/>
        </w:rPr>
        <w:t>19</w:t>
      </w:r>
      <w:r>
        <w:rPr>
          <w:rFonts w:hint="eastAsia"/>
        </w:rPr>
        <w:t>.氯化钠是日常生活的必需品，也是重要的化工原料。某粗盐样品除含</w:t>
      </w:r>
      <w:r>
        <w:rPr>
          <w:rFonts w:hint="eastAsia" w:ascii="Times New Roman" w:hAnsi="Times New Roman"/>
        </w:rPr>
        <w:t>NaCl</w:t>
      </w:r>
      <w:r>
        <w:rPr>
          <w:rFonts w:hint="eastAsia"/>
        </w:rPr>
        <w:t>外，还含有少量</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rPr>
        <w:t>以及泥沙等杂质。下图是化学兴趣小组的同学做粗盐提纯的操作流程。</w:t>
      </w:r>
    </w:p>
    <w:p>
      <w:pPr>
        <w:spacing w:line="288" w:lineRule="auto"/>
      </w:pPr>
      <w:r>
        <w:drawing>
          <wp:inline distT="0" distB="0" distL="0" distR="0">
            <wp:extent cx="5179060" cy="2091690"/>
            <wp:effectExtent l="0" t="0" r="2540" b="3810"/>
            <wp:docPr id="17"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ttp://www.zxxk.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5200547" cy="2100963"/>
                    </a:xfrm>
                    <a:prstGeom prst="rect">
                      <a:avLst/>
                    </a:prstGeom>
                    <a:noFill/>
                    <a:ln>
                      <a:noFill/>
                    </a:ln>
                  </pic:spPr>
                </pic:pic>
              </a:graphicData>
            </a:graphic>
          </wp:inline>
        </w:drawing>
      </w:r>
    </w:p>
    <w:p>
      <w:pPr>
        <w:spacing w:line="288" w:lineRule="auto"/>
        <w:rPr>
          <w:rFonts w:hint="eastAsia"/>
        </w:rPr>
      </w:pPr>
      <w:r>
        <w:rPr>
          <w:rFonts w:hint="eastAsia"/>
        </w:rPr>
        <w:t>请回答下列问题：</w:t>
      </w:r>
    </w:p>
    <w:p>
      <w:pPr>
        <w:spacing w:line="288" w:lineRule="auto"/>
        <w:rPr>
          <w:rFonts w:hint="eastAsia"/>
        </w:rPr>
      </w:pPr>
      <w:r>
        <w:rPr>
          <w:rFonts w:hint="eastAsia"/>
        </w:rPr>
        <w:t>（</w:t>
      </w:r>
      <w:r>
        <w:rPr>
          <w:rFonts w:hint="eastAsia" w:ascii="Times New Roman" w:hAnsi="Times New Roman"/>
        </w:rPr>
        <w:t>1</w:t>
      </w:r>
      <w:r>
        <w:rPr>
          <w:rFonts w:hint="eastAsia"/>
        </w:rPr>
        <w:t>）操作Ⅳ的名称是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2</w:t>
      </w:r>
      <w:r>
        <w:rPr>
          <w:rFonts w:hint="eastAsia"/>
        </w:rPr>
        <w:t>）写出生成沉淀①的化学方程式</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3</w:t>
      </w:r>
      <w:r>
        <w:rPr>
          <w:rFonts w:hint="eastAsia"/>
        </w:rPr>
        <w:t>）物质</w:t>
      </w:r>
      <w:r>
        <w:rPr>
          <w:rFonts w:hint="eastAsia" w:ascii="Times New Roman" w:hAnsi="Times New Roman"/>
        </w:rPr>
        <w:t>X</w:t>
      </w:r>
      <w:r>
        <w:rPr>
          <w:rFonts w:hint="eastAsia"/>
        </w:rPr>
        <w:t>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w:t>
      </w:r>
      <w:r>
        <w:rPr>
          <w:rFonts w:hint="eastAsia" w:ascii="Times New Roman" w:hAnsi="Times New Roman"/>
        </w:rPr>
        <w:t>4</w:t>
      </w:r>
      <w:r>
        <w:rPr>
          <w:rFonts w:hint="eastAsia"/>
        </w:rPr>
        <w:t>）他们用提纯得到的精盐配制</w:t>
      </w:r>
      <w:r>
        <w:rPr>
          <w:rFonts w:hint="eastAsia" w:ascii="Times New Roman" w:hAnsi="Times New Roman"/>
        </w:rPr>
        <w:t>200g0</w:t>
      </w:r>
      <w:r>
        <w:rPr>
          <w:rFonts w:hint="eastAsia"/>
        </w:rPr>
        <w:t>.</w:t>
      </w:r>
      <w:r>
        <w:rPr>
          <w:rFonts w:hint="eastAsia" w:ascii="Times New Roman" w:hAnsi="Times New Roman"/>
        </w:rPr>
        <w:t>9</w:t>
      </w:r>
      <w:r>
        <w:rPr>
          <w:rFonts w:hint="eastAsia"/>
        </w:rPr>
        <w:t>%的氯化钠溶液，需要</w:t>
      </w:r>
      <w:r>
        <w:rPr>
          <w:rFonts w:hint="eastAsia" w:ascii="Times New Roman" w:hAnsi="Times New Roman"/>
        </w:rPr>
        <w:t>NaC</w:t>
      </w:r>
      <w:r>
        <w:rPr>
          <w:rFonts w:ascii="Times New Roman" w:hAnsi="Times New Roman"/>
        </w:rPr>
        <w:t>l</w:t>
      </w:r>
      <w:r>
        <w:rPr>
          <w:rFonts w:hint="eastAsia"/>
        </w:rPr>
        <w:t>的质量为</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①配制该溶液时所需要的玻璃仪器有量筒、胶头滴管、</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②配制该溶液用量筒量取水时，俯视量筒读数，则所得氯化钠溶液的溶质质量分数</w:t>
      </w:r>
      <w:r>
        <w:rPr>
          <w:rFonts w:hint="eastAsia"/>
          <w:u w:val="single"/>
        </w:rPr>
        <w:t xml:space="preserve"> </w:t>
      </w:r>
      <w:r>
        <w:rPr>
          <w:u w:val="single"/>
        </w:rPr>
        <w:t xml:space="preserve">         </w:t>
      </w:r>
      <w:r>
        <w:rPr>
          <w:rFonts w:hint="eastAsia"/>
        </w:rPr>
        <w:t>（填“偏大”“偏小”或“不变”）。</w:t>
      </w:r>
    </w:p>
    <w:p>
      <w:pPr>
        <w:spacing w:line="288" w:lineRule="auto"/>
      </w:pPr>
      <w:r>
        <w:rPr>
          <w:rFonts w:hint="eastAsia" w:ascii="Times New Roman" w:hAnsi="Times New Roman"/>
        </w:rPr>
        <w:t>20</w:t>
      </w:r>
      <w:r>
        <w:rPr>
          <w:rFonts w:hint="eastAsia"/>
        </w:rPr>
        <w:t>为探究酸的化学性质，某化学小组做了如图实验：</w:t>
      </w:r>
    </w:p>
    <w:p>
      <w:pPr>
        <w:spacing w:line="288" w:lineRule="auto"/>
      </w:pPr>
      <w:r>
        <w:drawing>
          <wp:inline distT="0" distB="0" distL="0" distR="0">
            <wp:extent cx="4973955" cy="1418590"/>
            <wp:effectExtent l="0" t="0" r="0" b="0"/>
            <wp:docPr id="18"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www.zxxk.com"/>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5007399" cy="1428248"/>
                    </a:xfrm>
                    <a:prstGeom prst="rect">
                      <a:avLst/>
                    </a:prstGeom>
                    <a:noFill/>
                    <a:ln>
                      <a:noFill/>
                    </a:ln>
                  </pic:spPr>
                </pic:pic>
              </a:graphicData>
            </a:graphic>
          </wp:inline>
        </w:drawing>
      </w:r>
    </w:p>
    <w:p>
      <w:pPr>
        <w:spacing w:line="288" w:lineRule="auto"/>
        <w:rPr>
          <w:rFonts w:hint="eastAsia"/>
        </w:rPr>
      </w:pPr>
      <w:r>
        <w:rPr>
          <w:rFonts w:hint="eastAsia"/>
        </w:rPr>
        <w:t>（</w:t>
      </w:r>
      <w:r>
        <w:rPr>
          <w:rFonts w:hint="eastAsia" w:ascii="Times New Roman" w:hAnsi="Times New Roman"/>
        </w:rPr>
        <w:t>1</w:t>
      </w:r>
      <w:r>
        <w:rPr>
          <w:rFonts w:hint="eastAsia"/>
        </w:rPr>
        <w:t>）上述反应中有气泡产生的是</w:t>
      </w:r>
      <w:r>
        <w:rPr>
          <w:rFonts w:hint="eastAsia"/>
          <w:u w:val="single"/>
        </w:rPr>
        <w:t xml:space="preserve"> </w:t>
      </w:r>
      <w:r>
        <w:rPr>
          <w:u w:val="single"/>
        </w:rPr>
        <w:t xml:space="preserve">         </w:t>
      </w:r>
      <w:r>
        <w:rPr>
          <w:rFonts w:hint="eastAsia"/>
        </w:rPr>
        <w:t>（填字母序号）。</w:t>
      </w:r>
    </w:p>
    <w:p>
      <w:pPr>
        <w:spacing w:line="288" w:lineRule="auto"/>
        <w:rPr>
          <w:rFonts w:hint="eastAsia"/>
        </w:rPr>
      </w:pPr>
      <w:r>
        <w:rPr>
          <w:rFonts w:hint="eastAsia"/>
        </w:rPr>
        <w:t>（</w:t>
      </w:r>
      <w:r>
        <w:rPr>
          <w:rFonts w:hint="eastAsia" w:ascii="Times New Roman" w:hAnsi="Times New Roman"/>
        </w:rPr>
        <w:t>2</w:t>
      </w:r>
      <w:r>
        <w:rPr>
          <w:rFonts w:hint="eastAsia"/>
        </w:rPr>
        <w:t>）上述反应中不能体现酸的通性的是</w:t>
      </w:r>
      <w:r>
        <w:rPr>
          <w:rFonts w:hint="eastAsia"/>
          <w:u w:val="single"/>
        </w:rPr>
        <w:t xml:space="preserve"> </w:t>
      </w:r>
      <w:r>
        <w:rPr>
          <w:u w:val="single"/>
        </w:rPr>
        <w:t xml:space="preserve">         </w:t>
      </w:r>
      <w:r>
        <w:rPr>
          <w:rFonts w:hint="eastAsia"/>
        </w:rPr>
        <w:t>（填字母序号）酸具有相似的化学性质，是因为它们在溶于水时，都解离出了共同的阳离子</w:t>
      </w:r>
      <w:r>
        <w:rPr>
          <w:rFonts w:hint="eastAsia"/>
          <w:u w:val="single"/>
        </w:rPr>
        <w:t xml:space="preserve"> </w:t>
      </w:r>
      <w:r>
        <w:rPr>
          <w:u w:val="single"/>
        </w:rPr>
        <w:t xml:space="preserve">         </w:t>
      </w:r>
      <w:r>
        <w:rPr>
          <w:rFonts w:hint="eastAsia"/>
        </w:rPr>
        <w:t>（填离子符号）。</w:t>
      </w:r>
    </w:p>
    <w:p>
      <w:pPr>
        <w:spacing w:line="288" w:lineRule="auto"/>
        <w:rPr>
          <w:rFonts w:hint="eastAsia"/>
        </w:rPr>
      </w:pPr>
      <w:r>
        <w:rPr>
          <w:rFonts w:hint="eastAsia"/>
        </w:rPr>
        <w:t>（</w:t>
      </w:r>
      <w:r>
        <w:rPr>
          <w:rFonts w:hint="eastAsia" w:ascii="Times New Roman" w:hAnsi="Times New Roman"/>
        </w:rPr>
        <w:t>3</w:t>
      </w:r>
      <w:r>
        <w:rPr>
          <w:rFonts w:hint="eastAsia"/>
        </w:rPr>
        <w:t>）下列物质存放在烧杯中一段时间后，质量变小且溶质种类不变的是</w:t>
      </w:r>
      <w:r>
        <w:rPr>
          <w:rFonts w:hint="eastAsia"/>
          <w:u w:val="single"/>
        </w:rPr>
        <w:t xml:space="preserve"> </w:t>
      </w:r>
      <w:r>
        <w:rPr>
          <w:u w:val="single"/>
        </w:rPr>
        <w:t xml:space="preserve">         </w:t>
      </w:r>
      <w:r>
        <w:rPr>
          <w:rFonts w:hint="eastAsia"/>
        </w:rPr>
        <w:t>。</w:t>
      </w:r>
    </w:p>
    <w:p>
      <w:pPr>
        <w:spacing w:line="288" w:lineRule="auto"/>
        <w:rPr>
          <w:rFonts w:hint="eastAsia"/>
        </w:rPr>
      </w:pPr>
      <w:r>
        <w:rPr>
          <w:rFonts w:hint="eastAsia"/>
        </w:rPr>
        <w:t>①烧碱</w:t>
      </w:r>
      <w:r>
        <w:tab/>
      </w:r>
      <w:r>
        <w:tab/>
      </w:r>
      <w:r>
        <w:rPr>
          <w:rFonts w:hint="eastAsia"/>
        </w:rPr>
        <w:t>②浓硫酸</w:t>
      </w:r>
      <w:r>
        <w:tab/>
      </w:r>
      <w:r>
        <w:tab/>
      </w:r>
      <w:r>
        <w:rPr>
          <w:rFonts w:hint="eastAsia"/>
        </w:rPr>
        <w:t>③浓盐酸</w:t>
      </w:r>
      <w:r>
        <w:tab/>
      </w:r>
      <w:r>
        <w:tab/>
      </w:r>
      <w:r>
        <w:rPr>
          <w:rFonts w:hint="eastAsia"/>
        </w:rPr>
        <w:t>④生石灰</w:t>
      </w:r>
    </w:p>
    <w:p>
      <w:pPr>
        <w:spacing w:line="288" w:lineRule="auto"/>
      </w:pPr>
      <w:r>
        <w:rPr>
          <w:rFonts w:hint="eastAsia"/>
        </w:rPr>
        <w:t>（</w:t>
      </w:r>
      <w:r>
        <w:rPr>
          <w:rFonts w:hint="eastAsia" w:ascii="Times New Roman" w:hAnsi="Times New Roman"/>
        </w:rPr>
        <w:t>4</w:t>
      </w:r>
      <w:r>
        <w:rPr>
          <w:rFonts w:hint="eastAsia"/>
        </w:rPr>
        <w:t>）鉴别稀盐酸，稀硫酸时，我们应该分别取两种待测液于两支洁净的试管中，滴加少量</w:t>
      </w:r>
      <w:r>
        <w:rPr>
          <w:rFonts w:hint="eastAsia"/>
          <w:u w:val="single"/>
        </w:rPr>
        <w:t xml:space="preserve"> </w:t>
      </w:r>
      <w:r>
        <w:rPr>
          <w:u w:val="single"/>
        </w:rPr>
        <w:t xml:space="preserve">         </w:t>
      </w:r>
      <w:r>
        <w:rPr>
          <w:rFonts w:hint="eastAsia"/>
        </w:rPr>
        <w:t>溶液。（填化学式）</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http://www.zxxk.com" type="#_x0000_t136" style="position:absolute;left:0pt;margin-left:158.95pt;margin-top:407.9pt;height:2.85pt;width:2.85pt;mso-position-horizontal-relative:margin;mso-position-vertical-relative:margin;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http://www.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rPr>
        <w:rFonts w:hint="eastAsia"/>
        <w:color w:val="FFFFFF"/>
        <w:sz w:val="2"/>
        <w:szCs w:val="2"/>
      </w:rPr>
      <w:pict>
        <v:shape id="_x0000_i1028" o:spt="136" alt="http://www.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5MzUwYjg3MmYzZTVkNDlkY2M5NzM0OGMwYWMxMzYifQ=="/>
  </w:docVars>
  <w:rsids>
    <w:rsidRoot w:val="00000000"/>
    <w:rsid w:val="0D9F16BB"/>
    <w:rsid w:val="52603B6E"/>
    <w:rsid w:val="635B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customXml" Target="../customXml/item1.xml"/><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wmf"/><Relationship Id="rId23" Type="http://schemas.openxmlformats.org/officeDocument/2006/relationships/oleObject" Target="embeddings/oleObject3.bin"/><Relationship Id="rId22" Type="http://schemas.openxmlformats.org/officeDocument/2006/relationships/image" Target="media/image16.wmf"/><Relationship Id="rId21" Type="http://schemas.openxmlformats.org/officeDocument/2006/relationships/oleObject" Target="embeddings/oleObject2.bin"/><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25919;&#27835;\&#21513;&#26519;&#30465;&#38271;&#26149;&#24066;&#21313;&#19968;&#39640;&#20013;&#21271;&#28246;&#23398;&#26657;2021-2022&#23398;&#24180;&#20061;&#24180;&#32423;&#19979;&#23398;&#26399;&#36136;&#37327;&#35843;&#30740;&#27979;&#35797;&#65288;&#20108;&#27169;&#65289;&#21270;&#23398;&#35797;&#3906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吉林省长春市十一高中北湖学校2021-2022学年九年级下学期质量调研测试（二模）化学试题.docx</Template>
  <Company>二一教育</Company>
  <Pages>5</Pages>
  <Words>2565</Words>
  <Characters>2836</Characters>
  <Lines>25</Lines>
  <Paragraphs>7</Paragraphs>
  <TotalTime>218</TotalTime>
  <ScaleCrop>false</ScaleCrop>
  <LinksUpToDate>false</LinksUpToDate>
  <CharactersWithSpaces>3327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2022-05-23T01:48:00Z</dcterms:created>
  <dc:creator>21cnjy.com</dc:creator>
  <cp:keywords>21</cp:keywords>
  <cp:lastModifiedBy>Administrator</cp:lastModifiedBy>
  <dcterms:modified xsi:type="dcterms:W3CDTF">2022-05-23T03:04:48Z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